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6.xml" ContentType="application/vnd.ms-office.drawingml.diagramDrawing+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diagrams/drawing10.xml" ContentType="application/vnd.ms-office.drawingml.diagramDrawing+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293167">
      <w:pPr>
        <w:rPr>
          <w:rFonts w:ascii="Times New Roman" w:hAnsi="Times New Roman" w:cs="Times New Roman"/>
          <w:b/>
          <w:noProof/>
          <w:color w:val="974705"/>
          <w:sz w:val="24"/>
          <w:szCs w:val="24"/>
          <w:lang w:bidi="ar-SA"/>
        </w:rPr>
      </w:pPr>
      <w:r w:rsidRPr="00293167">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2012.1pt;margin-top:25.95pt;width:555.85pt;height:310.55pt;z-index:251761152;visibility:visible;mso-position-horizontal:righ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next-textbox:#Metin Kutusu 18">
              <w:txbxContent>
                <w:p w:rsidR="00666207" w:rsidRDefault="00666207" w:rsidP="00D403DE">
                  <w:pPr>
                    <w:rPr>
                      <w:rFonts w:ascii="Times New Roman" w:hAnsi="Times New Roman" w:cs="Times New Roman"/>
                      <w:b/>
                      <w:noProof/>
                      <w:color w:val="660033"/>
                      <w:sz w:val="72"/>
                      <w:szCs w:val="72"/>
                    </w:rPr>
                  </w:pPr>
                </w:p>
                <w:p w:rsidR="00666207" w:rsidRPr="008411E1" w:rsidRDefault="00666207" w:rsidP="00D403DE">
                  <w:pPr>
                    <w:rPr>
                      <w:rFonts w:ascii="Times New Roman" w:hAnsi="Times New Roman" w:cs="Times New Roman"/>
                      <w:b/>
                      <w:noProof/>
                      <w:color w:val="660033"/>
                      <w:sz w:val="96"/>
                      <w:szCs w:val="96"/>
                    </w:rPr>
                  </w:pPr>
                </w:p>
                <w:p w:rsidR="00666207" w:rsidRPr="008411E1" w:rsidRDefault="00666207" w:rsidP="00D403DE">
                  <w:pPr>
                    <w:rPr>
                      <w:rFonts w:ascii="Times New Roman" w:hAnsi="Times New Roman" w:cs="Times New Roman"/>
                      <w:b/>
                      <w:noProof/>
                      <w:color w:val="660033"/>
                      <w:sz w:val="96"/>
                      <w:szCs w:val="96"/>
                    </w:rPr>
                  </w:pPr>
                  <w:r w:rsidRPr="008411E1">
                    <w:rPr>
                      <w:rFonts w:ascii="Times New Roman" w:hAnsi="Times New Roman" w:cs="Times New Roman"/>
                      <w:b/>
                      <w:noProof/>
                      <w:color w:val="660033"/>
                      <w:sz w:val="96"/>
                      <w:szCs w:val="96"/>
                    </w:rPr>
                    <w:t>IĞDIR VALİLİĞİ</w:t>
                  </w:r>
                </w:p>
                <w:p w:rsidR="00666207" w:rsidRPr="008411E1" w:rsidRDefault="00666207" w:rsidP="00D403DE">
                  <w:pPr>
                    <w:rPr>
                      <w:rFonts w:ascii="Times New Roman" w:hAnsi="Times New Roman" w:cs="Times New Roman"/>
                      <w:b/>
                      <w:noProof/>
                      <w:color w:val="660033"/>
                      <w:sz w:val="96"/>
                      <w:szCs w:val="96"/>
                    </w:rPr>
                  </w:pPr>
                </w:p>
                <w:p w:rsidR="00666207" w:rsidRPr="008411E1" w:rsidRDefault="00666207" w:rsidP="00D403DE">
                  <w:pPr>
                    <w:rPr>
                      <w:rFonts w:ascii="Times New Roman" w:hAnsi="Times New Roman" w:cs="Times New Roman"/>
                      <w:b/>
                      <w:noProof/>
                      <w:color w:val="660033"/>
                      <w:sz w:val="56"/>
                      <w:szCs w:val="56"/>
                    </w:rPr>
                  </w:pPr>
                  <w:r w:rsidRPr="008411E1">
                    <w:rPr>
                      <w:rFonts w:ascii="Times New Roman" w:hAnsi="Times New Roman" w:cs="Times New Roman"/>
                      <w:b/>
                      <w:noProof/>
                      <w:color w:val="660033"/>
                      <w:sz w:val="56"/>
                      <w:szCs w:val="56"/>
                    </w:rPr>
                    <w:t>IĞDIR ANAOKULU</w:t>
                  </w:r>
                </w:p>
                <w:p w:rsidR="00666207" w:rsidRPr="008411E1" w:rsidRDefault="00666207" w:rsidP="00D403DE">
                  <w:pPr>
                    <w:rPr>
                      <w:rFonts w:ascii="Times New Roman" w:hAnsi="Times New Roman" w:cs="Times New Roman"/>
                      <w:b/>
                      <w:noProof/>
                      <w:color w:val="660033"/>
                      <w:sz w:val="96"/>
                      <w:szCs w:val="96"/>
                    </w:rPr>
                  </w:pPr>
                  <w:r w:rsidRPr="008411E1">
                    <w:rPr>
                      <w:rFonts w:ascii="Times New Roman" w:hAnsi="Times New Roman" w:cs="Times New Roman"/>
                      <w:b/>
                      <w:noProof/>
                      <w:color w:val="660033"/>
                      <w:sz w:val="56"/>
                      <w:szCs w:val="56"/>
                    </w:rPr>
                    <w:t>2024-2028 STRATEJİK</w:t>
                  </w:r>
                  <w:r w:rsidRPr="008411E1">
                    <w:rPr>
                      <w:rFonts w:ascii="Times New Roman" w:hAnsi="Times New Roman" w:cs="Times New Roman"/>
                      <w:b/>
                      <w:noProof/>
                      <w:color w:val="660033"/>
                      <w:sz w:val="96"/>
                      <w:szCs w:val="96"/>
                    </w:rPr>
                    <w:t xml:space="preserve"> </w:t>
                  </w:r>
                  <w:r w:rsidRPr="008411E1">
                    <w:rPr>
                      <w:rFonts w:ascii="Times New Roman" w:hAnsi="Times New Roman" w:cs="Times New Roman"/>
                      <w:b/>
                      <w:noProof/>
                      <w:color w:val="660033"/>
                      <w:sz w:val="56"/>
                      <w:szCs w:val="56"/>
                    </w:rPr>
                    <w:t>PLANI</w:t>
                  </w:r>
                </w:p>
              </w:txbxContent>
            </v:textbox>
            <w10:wrap anchorx="page"/>
          </v:shape>
        </w:pic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2490" cy="10645253"/>
                    </a:xfrm>
                    <a:prstGeom prst="rect">
                      <a:avLst/>
                    </a:prstGeom>
                    <a:noFill/>
                    <a:ln>
                      <a:noFill/>
                    </a:ln>
                  </pic:spPr>
                </pic:pic>
              </a:graphicData>
            </a:graphic>
          </wp:anchor>
        </w:drawing>
      </w:r>
      <w:r w:rsidR="00BA5AFB">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C0522D">
          <w:headerReference w:type="default" r:id="rId11"/>
          <w:footerReference w:type="default" r:id="rId12"/>
          <w:type w:val="continuous"/>
          <w:pgSz w:w="11907" w:h="16839" w:code="9"/>
          <w:pgMar w:top="1417" w:right="1417" w:bottom="1417" w:left="1417" w:header="709" w:footer="709" w:gutter="0"/>
          <w:cols w:space="708"/>
          <w:titlePg/>
          <w:docGrid w:linePitch="360"/>
        </w:sectPr>
      </w:pPr>
    </w:p>
    <w:p w:rsidR="000C4EB0" w:rsidRPr="0007479A" w:rsidRDefault="005B0320" w:rsidP="00A763E4">
      <w:pPr>
        <w:spacing w:line="276" w:lineRule="auto"/>
        <w:rPr>
          <w:rFonts w:ascii="Times New Roman" w:hAnsi="Times New Roman" w:cs="Times New Roman"/>
          <w:b/>
          <w:noProof/>
          <w:color w:val="974705"/>
          <w:sz w:val="24"/>
          <w:szCs w:val="24"/>
        </w:rPr>
      </w:pPr>
      <w:r>
        <w:rPr>
          <w:noProof/>
          <w:szCs w:val="24"/>
          <w:lang w:bidi="ar-SA"/>
        </w:rPr>
        <w:lastRenderedPageBreak/>
        <w:drawing>
          <wp:inline distT="0" distB="0" distL="0" distR="0">
            <wp:extent cx="4550410" cy="2649855"/>
            <wp:effectExtent l="19050" t="0" r="2540" b="0"/>
            <wp:docPr id="1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
                    <a:srcRect/>
                    <a:stretch>
                      <a:fillRect/>
                    </a:stretch>
                  </pic:blipFill>
                  <pic:spPr bwMode="auto">
                    <a:xfrm>
                      <a:off x="0" y="0"/>
                      <a:ext cx="4550410" cy="2649855"/>
                    </a:xfrm>
                    <a:prstGeom prst="rect">
                      <a:avLst/>
                    </a:prstGeom>
                    <a:noFill/>
                    <a:ln w="9525">
                      <a:noFill/>
                      <a:miter lim="800000"/>
                      <a:headEnd/>
                      <a:tailEnd/>
                    </a:ln>
                  </pic:spPr>
                </pic:pic>
              </a:graphicData>
            </a:graphic>
          </wp:inline>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5B0320" w:rsidRPr="005B0320" w:rsidRDefault="005B0320" w:rsidP="005B0320">
      <w:pPr>
        <w:tabs>
          <w:tab w:val="center" w:pos="1029"/>
        </w:tabs>
        <w:rPr>
          <w:rFonts w:ascii="Times New Roman" w:hAnsi="Times New Roman"/>
          <w:color w:val="FF0000"/>
        </w:rPr>
      </w:pPr>
      <w:r w:rsidRPr="005B0320">
        <w:rPr>
          <w:rFonts w:ascii="Times New Roman" w:hAnsi="Times New Roman"/>
          <w:color w:val="FF0000"/>
        </w:rPr>
        <w:t xml:space="preserve">SUNUŞ </w:t>
      </w:r>
    </w:p>
    <w:p w:rsidR="005B0320" w:rsidRPr="00FF4987" w:rsidRDefault="005B0320" w:rsidP="005B0320">
      <w:pPr>
        <w:rPr>
          <w:rFonts w:ascii="Times New Roman" w:hAnsi="Times New Roman"/>
        </w:rPr>
      </w:pPr>
      <w:r w:rsidRPr="00FF4987">
        <w:rPr>
          <w:rFonts w:ascii="Times New Roman" w:hAnsi="Times New Roman"/>
        </w:rPr>
        <w:t xml:space="preserve">Günümüzde hızla değişen ve gelişen dünyada savrulmadan ilerleyebilmek, kurumsallığı sürdürebilmek ve nitelikli bir eğitim için sistemli ve planlı bir çalışma yapmak büyük önem taşımaktadır. Bu nedenle kurumlar için stratejik planlamalar yapmak kaçınılmazdır. Stratejik Planlar, kurumların kendileri için hedeflediği varış noktalarına ulaşmak için yol haritalarını çizmek anlamını taşımaktadır. </w:t>
      </w:r>
    </w:p>
    <w:p w:rsidR="005B0320" w:rsidRPr="00FF4987" w:rsidRDefault="005B0320" w:rsidP="005B0320">
      <w:pPr>
        <w:rPr>
          <w:rFonts w:ascii="Times New Roman" w:hAnsi="Times New Roman"/>
        </w:rPr>
      </w:pPr>
      <w:r w:rsidRPr="00FF4987">
        <w:rPr>
          <w:rFonts w:ascii="Times New Roman" w:hAnsi="Times New Roman"/>
        </w:rPr>
        <w:t xml:space="preserve">Okul öncesi eğitim; 3-6 yaş grubundaki çocukların bedensel, zihinsel, duygusal ve sosyal yönden gelişimlerini destekleyen ve onları toplumun kültürel değerleri doğrultusunda temel eğitimin bütünlüğü içerisinde ilköğretime hazırlayan örgün eğitimin ilk basamağıdır. Bu dönemde edinilen öğrenme yaşantıları, yaşamlarının tüm evrelerini etkileyeceğinden okul öncesi eğitim, öğretim sürecinin en önemli basamağı olarak görülebilir. Bu önem ve sorumluluklarının bilincinde olan çalışanlara; iç ve dış paydaşlarla amaç ve iş birliği içerisinde doğru yön vermek stratejik plan ile mümkündür. </w:t>
      </w:r>
    </w:p>
    <w:p w:rsidR="005B0320" w:rsidRDefault="005B0320" w:rsidP="005B0320">
      <w:pPr>
        <w:rPr>
          <w:rFonts w:ascii="Times New Roman" w:hAnsi="Times New Roman"/>
        </w:rPr>
      </w:pPr>
      <w:r w:rsidRPr="00FF4987">
        <w:rPr>
          <w:rFonts w:ascii="Times New Roman" w:hAnsi="Times New Roman"/>
        </w:rPr>
        <w:t>Iğdır Anaokulu olarak amacımız geleceğimizin teminatı olan çocuklarımızı, milli ve manevi değerleri benimsemiş, toplumsal ve kültürel değerlerle uyumlu, özgüven sahibi, s</w:t>
      </w:r>
      <w:r w:rsidR="00E955E2">
        <w:rPr>
          <w:rFonts w:ascii="Times New Roman" w:hAnsi="Times New Roman"/>
        </w:rPr>
        <w:t>ağlıklı, mutlu, çevreye duyarlı</w:t>
      </w:r>
      <w:r w:rsidRPr="00FF4987">
        <w:rPr>
          <w:rFonts w:ascii="Times New Roman" w:hAnsi="Times New Roman"/>
        </w:rPr>
        <w:t xml:space="preserve"> iyi birer insan olarak yetiştirmektir. Bu amaçlara yönelik olarak belirlenen hedefler doğrultusunda okulumuzun 2024-2028 Stratejik Planı hazırlanmıştır. Stratejik Planın; okulumuzun kurumsallaşma sürecine önemli katkılar sağlayacağına inanıyor ve planın hazırlanmasında emeği geçen kurul, ekip üyelerine ve uygulanmasında katkı sunacak tüm iç ve dış paydaşlara teşekkür ediyorum.</w:t>
      </w:r>
    </w:p>
    <w:p w:rsidR="005B0320" w:rsidRPr="00FF4987" w:rsidRDefault="005B0320" w:rsidP="005B0320">
      <w:pPr>
        <w:jc w:val="center"/>
        <w:rPr>
          <w:rFonts w:ascii="Times New Roman" w:hAnsi="Times New Roman"/>
        </w:rPr>
      </w:pPr>
    </w:p>
    <w:p w:rsidR="005B0320" w:rsidRPr="00FF4987" w:rsidRDefault="005B0320" w:rsidP="00A474ED">
      <w:pPr>
        <w:spacing w:line="249" w:lineRule="auto"/>
        <w:ind w:left="525" w:right="1848" w:firstLine="1416"/>
        <w:jc w:val="both"/>
        <w:rPr>
          <w:rFonts w:ascii="Times New Roman" w:hAnsi="Times New Roman"/>
          <w:b/>
        </w:rPr>
      </w:pP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Pr>
          <w:rFonts w:ascii="Times New Roman" w:hAnsi="Times New Roman"/>
          <w:b/>
        </w:rPr>
        <w:tab/>
      </w:r>
      <w:r>
        <w:rPr>
          <w:rFonts w:ascii="Times New Roman" w:hAnsi="Times New Roman"/>
          <w:b/>
        </w:rPr>
        <w:tab/>
        <w:t xml:space="preserve">   </w:t>
      </w:r>
      <w:r w:rsidR="00666207">
        <w:rPr>
          <w:rFonts w:ascii="Times New Roman" w:hAnsi="Times New Roman"/>
          <w:b/>
        </w:rPr>
        <w:tab/>
      </w:r>
      <w:r w:rsidRPr="00FF4987">
        <w:rPr>
          <w:rFonts w:ascii="Times New Roman" w:hAnsi="Times New Roman"/>
          <w:b/>
        </w:rPr>
        <w:t>Murat TİMUR</w:t>
      </w:r>
    </w:p>
    <w:p w:rsidR="00C83654" w:rsidRPr="005B0320" w:rsidRDefault="005B0320" w:rsidP="00A474ED">
      <w:pPr>
        <w:ind w:left="525" w:right="1848" w:firstLine="1416"/>
        <w:jc w:val="both"/>
        <w:rPr>
          <w:rFonts w:eastAsia="Adobe Garamond Pro Bold"/>
          <w:bCs/>
          <w:spacing w:val="-4"/>
        </w:rPr>
      </w:pP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Pr="00FF4987">
        <w:rPr>
          <w:rFonts w:ascii="Times New Roman" w:hAnsi="Times New Roman"/>
          <w:b/>
        </w:rPr>
        <w:tab/>
      </w:r>
      <w:r w:rsidR="00A474ED">
        <w:rPr>
          <w:rFonts w:ascii="Times New Roman" w:hAnsi="Times New Roman"/>
          <w:b/>
        </w:rPr>
        <w:tab/>
        <w:t xml:space="preserve">                  </w:t>
      </w:r>
      <w:r w:rsidR="00666207">
        <w:rPr>
          <w:rFonts w:ascii="Times New Roman" w:hAnsi="Times New Roman"/>
          <w:b/>
        </w:rPr>
        <w:tab/>
      </w:r>
      <w:r w:rsidRPr="00FF4987">
        <w:rPr>
          <w:rFonts w:ascii="Times New Roman" w:hAnsi="Times New Roman"/>
          <w:b/>
        </w:rPr>
        <w:t>Okul Müdürü</w:t>
      </w:r>
      <w:r w:rsidRPr="00A47F2F">
        <w:rPr>
          <w:rFonts w:eastAsia="Adobe Garamond Pro Bold"/>
          <w:bCs/>
          <w:spacing w:val="-4"/>
        </w:rPr>
        <w:br w:type="page"/>
      </w: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lastRenderedPageBreak/>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5B0320">
        <w:tc>
          <w:tcPr>
            <w:tcW w:w="8053" w:type="dxa"/>
          </w:tcPr>
          <w:p w:rsidR="005B0320" w:rsidRDefault="005B0320"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rsidR="005B0320" w:rsidRDefault="005B0320"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rsidR="005B0320" w:rsidRDefault="005B0320"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rsidR="005B0320" w:rsidRDefault="005B0320"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rsidR="00DC3B9A" w:rsidRPr="00895758" w:rsidRDefault="00895758" w:rsidP="005B0320">
            <w:pPr>
              <w:pStyle w:val="T1"/>
              <w:tabs>
                <w:tab w:val="left" w:leader="dot" w:pos="9032"/>
              </w:tabs>
              <w:spacing w:before="0" w:line="276" w:lineRule="auto"/>
              <w:jc w:val="left"/>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017"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5B0320">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293167"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293167"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5B0320">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w:t>
              </w:r>
              <w:r w:rsidR="00E955E2">
                <w:rPr>
                  <w:rFonts w:ascii="Times New Roman" w:hAnsi="Times New Roman" w:cs="Times New Roman"/>
                  <w:noProof/>
                  <w:color w:val="FF0000"/>
                </w:rPr>
                <w:t xml:space="preserve"> </w:t>
              </w:r>
              <w:r w:rsidRPr="001C0237">
                <w:rPr>
                  <w:rFonts w:ascii="Times New Roman" w:hAnsi="Times New Roman" w:cs="Times New Roman"/>
                  <w:noProof/>
                  <w:color w:val="FF0000"/>
                </w:rPr>
                <w:t>HAZIRLIK SÜRECİ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5B0320">
        <w:tc>
          <w:tcPr>
            <w:tcW w:w="8053" w:type="dxa"/>
          </w:tcPr>
          <w:p w:rsidR="00DC3B9A" w:rsidRPr="001C0237" w:rsidRDefault="00293167"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5B0320">
        <w:tc>
          <w:tcPr>
            <w:tcW w:w="8053" w:type="dxa"/>
          </w:tcPr>
          <w:p w:rsidR="00DC3B9A" w:rsidRPr="001C0237" w:rsidRDefault="00293167"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5B0320">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5B0320">
        <w:tc>
          <w:tcPr>
            <w:tcW w:w="8053" w:type="dxa"/>
          </w:tcPr>
          <w:p w:rsidR="00DC3B9A" w:rsidRPr="001C0237" w:rsidRDefault="00293167"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5B0320">
        <w:tc>
          <w:tcPr>
            <w:tcW w:w="8053" w:type="dxa"/>
          </w:tcPr>
          <w:p w:rsidR="00DC3B9A" w:rsidRPr="001C0237" w:rsidRDefault="00293167"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5B0320">
        <w:tc>
          <w:tcPr>
            <w:tcW w:w="8053" w:type="dxa"/>
          </w:tcPr>
          <w:p w:rsidR="00DC3B9A" w:rsidRPr="001C0237" w:rsidRDefault="00293167"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5B0320">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5B0320">
        <w:tc>
          <w:tcPr>
            <w:tcW w:w="8053" w:type="dxa"/>
          </w:tcPr>
          <w:p w:rsidR="00DC3B9A" w:rsidRPr="001C0237" w:rsidRDefault="00293167"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5B0320">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5B0320">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5B0320">
        <w:tc>
          <w:tcPr>
            <w:tcW w:w="8053" w:type="dxa"/>
          </w:tcPr>
          <w:p w:rsidR="00DC3B9A" w:rsidRPr="001C0237" w:rsidRDefault="00293167"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3"/>
        <w:gridCol w:w="155"/>
        <w:gridCol w:w="1017"/>
        <w:gridCol w:w="277"/>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293167"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3C5106">
        <w:trPr>
          <w:trHeight w:val="175"/>
        </w:trPr>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3C5106" w:rsidRDefault="00293167" w:rsidP="0082324D">
            <w:pPr>
              <w:pStyle w:val="GvdeMetni"/>
              <w:tabs>
                <w:tab w:val="right" w:leader="dot" w:pos="9199"/>
              </w:tabs>
              <w:spacing w:line="276" w:lineRule="auto"/>
              <w:rPr>
                <w:rFonts w:ascii="Times New Roman" w:hAnsi="Times New Roman" w:cs="Times New Roman"/>
                <w:noProof/>
                <w:color w:val="FF0000"/>
                <w:sz w:val="22"/>
                <w:szCs w:val="22"/>
              </w:rPr>
            </w:pPr>
            <w:hyperlink w:anchor="_bookmark6" w:history="1">
              <w:r w:rsidR="0006490E" w:rsidRPr="003C5106">
                <w:rPr>
                  <w:rFonts w:ascii="Times New Roman" w:hAnsi="Times New Roman" w:cs="Times New Roman"/>
                  <w:noProof/>
                  <w:color w:val="FF0000"/>
                  <w:sz w:val="22"/>
                  <w:szCs w:val="22"/>
                </w:rPr>
                <w:t xml:space="preserve">Şekil 1: </w:t>
              </w:r>
              <w:r w:rsidR="0082324D">
                <w:rPr>
                  <w:rFonts w:ascii="Times New Roman" w:hAnsi="Times New Roman" w:cs="Times New Roman"/>
                  <w:noProof/>
                  <w:color w:val="FF0000"/>
                  <w:sz w:val="22"/>
                  <w:szCs w:val="22"/>
                </w:rPr>
                <w:t>Iğdır</w:t>
              </w:r>
              <w:r w:rsidR="003C5106" w:rsidRPr="003C5106">
                <w:rPr>
                  <w:rFonts w:ascii="Times New Roman" w:hAnsi="Times New Roman" w:cs="Times New Roman"/>
                  <w:noProof/>
                  <w:color w:val="FF0000"/>
                  <w:sz w:val="22"/>
                  <w:szCs w:val="22"/>
                </w:rPr>
                <w:t xml:space="preserve"> Anaokulu </w:t>
              </w:r>
              <w:r w:rsidR="00895758" w:rsidRPr="003C5106">
                <w:rPr>
                  <w:rFonts w:ascii="Times New Roman" w:hAnsi="Times New Roman" w:cs="Times New Roman"/>
                  <w:noProof/>
                  <w:color w:val="FF0000"/>
                  <w:sz w:val="22"/>
                  <w:szCs w:val="22"/>
                </w:rPr>
                <w:t>2024-2028</w:t>
              </w:r>
              <w:r w:rsidR="0006490E" w:rsidRPr="003C5106">
                <w:rPr>
                  <w:rFonts w:ascii="Times New Roman" w:hAnsi="Times New Roman" w:cs="Times New Roman"/>
                  <w:noProof/>
                  <w:color w:val="FF0000"/>
                  <w:sz w:val="22"/>
                  <w:szCs w:val="22"/>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29316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29316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293167"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82324D">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82324D">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82324D">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293167"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5B0320" w:rsidRDefault="00397D86" w:rsidP="00FA51F5">
            <w:pPr>
              <w:pStyle w:val="GvdeMetni"/>
              <w:spacing w:line="276" w:lineRule="auto"/>
              <w:rPr>
                <w:rFonts w:ascii="Times New Roman" w:hAnsi="Times New Roman" w:cs="Times New Roman"/>
                <w:noProof/>
                <w:sz w:val="20"/>
                <w:szCs w:val="20"/>
              </w:rPr>
            </w:pPr>
            <w:r w:rsidRPr="005B0320">
              <w:rPr>
                <w:rFonts w:ascii="Times New Roman" w:hAnsi="Times New Roman" w:cs="Times New Roman"/>
                <w:noProof/>
                <w:sz w:val="20"/>
                <w:szCs w:val="20"/>
              </w:rPr>
              <w:t>IĞDIR</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5B0320" w:rsidRDefault="00397D86" w:rsidP="00FA51F5">
            <w:pPr>
              <w:pStyle w:val="GvdeMetni"/>
              <w:spacing w:line="276" w:lineRule="auto"/>
              <w:rPr>
                <w:rFonts w:ascii="Times New Roman" w:hAnsi="Times New Roman" w:cs="Times New Roman"/>
                <w:noProof/>
                <w:sz w:val="20"/>
                <w:szCs w:val="20"/>
              </w:rPr>
            </w:pPr>
            <w:r w:rsidRPr="005B0320">
              <w:rPr>
                <w:rFonts w:ascii="Times New Roman" w:hAnsi="Times New Roman" w:cs="Times New Roman"/>
                <w:noProof/>
                <w:sz w:val="20"/>
                <w:szCs w:val="20"/>
              </w:rPr>
              <w:t>Merkez</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5B0320" w:rsidRDefault="0082324D" w:rsidP="007C5282">
            <w:pPr>
              <w:pStyle w:val="GvdeMetni"/>
              <w:spacing w:line="276" w:lineRule="auto"/>
              <w:rPr>
                <w:rFonts w:ascii="Times New Roman" w:hAnsi="Times New Roman" w:cs="Times New Roman"/>
                <w:noProof/>
                <w:sz w:val="20"/>
                <w:szCs w:val="20"/>
              </w:rPr>
            </w:pPr>
            <w:r>
              <w:rPr>
                <w:rFonts w:ascii="Times New Roman" w:hAnsi="Times New Roman"/>
              </w:rPr>
              <w:t xml:space="preserve">Hakveyis </w:t>
            </w:r>
            <w:r w:rsidR="005B0320" w:rsidRPr="005B0320">
              <w:rPr>
                <w:rFonts w:ascii="Times New Roman" w:hAnsi="Times New Roman"/>
              </w:rPr>
              <w:t>mah.1201 sok No:27</w:t>
            </w:r>
          </w:p>
        </w:tc>
        <w:tc>
          <w:tcPr>
            <w:tcW w:w="1706" w:type="dxa"/>
            <w:shd w:val="clear" w:color="auto" w:fill="943634" w:themeFill="accent2" w:themeFillShade="BF"/>
            <w:vAlign w:val="center"/>
          </w:tcPr>
          <w:p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5B0320" w:rsidRPr="00E955E2" w:rsidRDefault="005B0320" w:rsidP="005B0320">
            <w:pPr>
              <w:rPr>
                <w:rFonts w:ascii="Arial" w:hAnsi="Arial" w:cs="Arial"/>
                <w:shd w:val="clear" w:color="auto" w:fill="FFFFFF"/>
              </w:rPr>
            </w:pPr>
            <w:r w:rsidRPr="00E955E2">
              <w:rPr>
                <w:rFonts w:ascii="Arial" w:hAnsi="Arial" w:cs="Arial"/>
                <w:shd w:val="clear" w:color="auto" w:fill="FFFFFF"/>
              </w:rPr>
              <w:t>39.943112, 44.024493</w:t>
            </w:r>
          </w:p>
          <w:p w:rsidR="00FA51F5" w:rsidRPr="005B0320" w:rsidRDefault="00FA51F5" w:rsidP="007C5282">
            <w:pPr>
              <w:pStyle w:val="GvdeMetni"/>
              <w:spacing w:line="276" w:lineRule="auto"/>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5B0320" w:rsidRDefault="005B0320" w:rsidP="00D57CA6">
            <w:pPr>
              <w:pStyle w:val="GvdeMetni"/>
              <w:spacing w:line="276" w:lineRule="auto"/>
              <w:rPr>
                <w:rFonts w:ascii="Times New Roman" w:hAnsi="Times New Roman" w:cs="Times New Roman"/>
                <w:noProof/>
                <w:sz w:val="20"/>
                <w:szCs w:val="20"/>
              </w:rPr>
            </w:pPr>
            <w:r w:rsidRPr="005B0320">
              <w:rPr>
                <w:sz w:val="20"/>
              </w:rPr>
              <w:t>476 227 51 31</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5B0320" w:rsidRDefault="00E955E2"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5B0320" w:rsidRDefault="005B0320" w:rsidP="00D57CA6">
            <w:pPr>
              <w:pStyle w:val="GvdeMetni"/>
              <w:spacing w:line="276" w:lineRule="auto"/>
              <w:rPr>
                <w:rFonts w:ascii="Times New Roman" w:hAnsi="Times New Roman" w:cs="Times New Roman"/>
                <w:noProof/>
                <w:sz w:val="20"/>
                <w:szCs w:val="20"/>
              </w:rPr>
            </w:pPr>
            <w:r w:rsidRPr="005B0320">
              <w:rPr>
                <w:rFonts w:ascii="Times New Roman" w:hAnsi="Times New Roman"/>
              </w:rPr>
              <w:t>765694@meb.k12.tr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5B0320" w:rsidRPr="005B0320" w:rsidRDefault="00293167" w:rsidP="005B0320">
            <w:pPr>
              <w:rPr>
                <w:rFonts w:ascii="Times New Roman" w:hAnsi="Times New Roman"/>
                <w:bCs/>
                <w:szCs w:val="24"/>
                <w:u w:val="single"/>
              </w:rPr>
            </w:pPr>
            <w:hyperlink r:id="rId18" w:tgtFrame="_blank" w:history="1">
              <w:r w:rsidR="005B0320" w:rsidRPr="005B0320">
                <w:rPr>
                  <w:rFonts w:ascii="Times New Roman" w:hAnsi="Times New Roman"/>
                  <w:bCs/>
                  <w:szCs w:val="24"/>
                  <w:u w:val="single"/>
                </w:rPr>
                <w:t>http://igdiranaokulu.meb.k12.tr</w:t>
              </w:r>
            </w:hyperlink>
          </w:p>
          <w:p w:rsidR="00D57CA6" w:rsidRPr="005B0320" w:rsidRDefault="00D57CA6" w:rsidP="00D57CA6">
            <w:pPr>
              <w:pStyle w:val="GvdeMetni"/>
              <w:spacing w:line="276" w:lineRule="auto"/>
              <w:rPr>
                <w:rFonts w:ascii="Times New Roman" w:hAnsi="Times New Roman" w:cs="Times New Roman"/>
                <w:noProof/>
                <w:sz w:val="20"/>
                <w:szCs w:val="20"/>
              </w:rPr>
            </w:pPr>
          </w:p>
        </w:tc>
      </w:tr>
      <w:tr w:rsidR="00D57CA6" w:rsidRPr="004B58E9" w:rsidTr="00B35D92">
        <w:trPr>
          <w:jc w:val="center"/>
        </w:trPr>
        <w:tc>
          <w:tcPr>
            <w:tcW w:w="1555" w:type="dxa"/>
            <w:shd w:val="clear" w:color="auto" w:fill="943634" w:themeFill="accent2" w:themeFillShade="BF"/>
            <w:vAlign w:val="center"/>
          </w:tcPr>
          <w:p w:rsidR="00D57CA6" w:rsidRPr="004B58E9" w:rsidRDefault="00D57CA6" w:rsidP="00D57CA6">
            <w:pPr>
              <w:pStyle w:val="GvdeMetni"/>
              <w:spacing w:line="276" w:lineRule="auto"/>
              <w:rPr>
                <w:rFonts w:ascii="Times New Roman" w:hAnsi="Times New Roman" w:cs="Times New Roman"/>
                <w:b/>
                <w:noProof/>
                <w:color w:val="000000" w:themeColor="text1"/>
                <w:sz w:val="20"/>
                <w:szCs w:val="20"/>
              </w:rPr>
            </w:pPr>
            <w:r w:rsidRPr="004B58E9">
              <w:rPr>
                <w:rFonts w:ascii="Times New Roman" w:hAnsi="Times New Roman" w:cs="Times New Roman"/>
                <w:b/>
                <w:noProof/>
                <w:color w:val="000000" w:themeColor="text1"/>
                <w:sz w:val="20"/>
                <w:szCs w:val="20"/>
              </w:rPr>
              <w:t>Kurum Kodu</w:t>
            </w:r>
          </w:p>
        </w:tc>
        <w:tc>
          <w:tcPr>
            <w:tcW w:w="2971" w:type="dxa"/>
            <w:vAlign w:val="center"/>
          </w:tcPr>
          <w:p w:rsidR="00D57CA6" w:rsidRPr="005B0320" w:rsidRDefault="005B0320" w:rsidP="00D57CA6">
            <w:pPr>
              <w:pStyle w:val="GvdeMetni"/>
              <w:spacing w:line="276" w:lineRule="auto"/>
              <w:rPr>
                <w:rFonts w:ascii="Times New Roman" w:hAnsi="Times New Roman" w:cs="Times New Roman"/>
                <w:noProof/>
                <w:color w:val="000000" w:themeColor="text1"/>
                <w:sz w:val="20"/>
                <w:szCs w:val="20"/>
              </w:rPr>
            </w:pPr>
            <w:r w:rsidRPr="005B0320">
              <w:rPr>
                <w:rFonts w:ascii="Times New Roman" w:hAnsi="Times New Roman"/>
              </w:rPr>
              <w:t>765694</w:t>
            </w:r>
          </w:p>
        </w:tc>
        <w:tc>
          <w:tcPr>
            <w:tcW w:w="1706" w:type="dxa"/>
            <w:shd w:val="clear" w:color="auto" w:fill="943634" w:themeFill="accent2" w:themeFillShade="BF"/>
            <w:vAlign w:val="center"/>
          </w:tcPr>
          <w:p w:rsidR="00D57CA6" w:rsidRPr="004B58E9" w:rsidRDefault="00D57CA6" w:rsidP="00D57CA6">
            <w:pPr>
              <w:pStyle w:val="GvdeMetni"/>
              <w:spacing w:line="276" w:lineRule="auto"/>
              <w:rPr>
                <w:rFonts w:ascii="Times New Roman" w:hAnsi="Times New Roman" w:cs="Times New Roman"/>
                <w:b/>
                <w:noProof/>
                <w:color w:val="000000" w:themeColor="text1"/>
                <w:sz w:val="20"/>
                <w:szCs w:val="20"/>
              </w:rPr>
            </w:pPr>
            <w:r w:rsidRPr="004B58E9">
              <w:rPr>
                <w:rFonts w:ascii="Times New Roman" w:hAnsi="Times New Roman" w:cs="Times New Roman"/>
                <w:b/>
                <w:noProof/>
                <w:color w:val="000000" w:themeColor="text1"/>
                <w:sz w:val="20"/>
                <w:szCs w:val="20"/>
              </w:rPr>
              <w:t>Öğretim Şekli</w:t>
            </w:r>
          </w:p>
        </w:tc>
        <w:tc>
          <w:tcPr>
            <w:tcW w:w="2835" w:type="dxa"/>
            <w:vAlign w:val="center"/>
          </w:tcPr>
          <w:p w:rsidR="00D57CA6" w:rsidRPr="005B0320" w:rsidRDefault="005B0320" w:rsidP="00D57CA6">
            <w:pPr>
              <w:pStyle w:val="GvdeMetni"/>
              <w:spacing w:line="276" w:lineRule="auto"/>
              <w:rPr>
                <w:rFonts w:ascii="Times New Roman" w:hAnsi="Times New Roman" w:cs="Times New Roman"/>
                <w:noProof/>
                <w:color w:val="000000" w:themeColor="text1"/>
                <w:sz w:val="20"/>
                <w:szCs w:val="20"/>
              </w:rPr>
            </w:pPr>
            <w:r w:rsidRPr="005B0320">
              <w:rPr>
                <w:rFonts w:ascii="Times New Roman" w:hAnsi="Times New Roman" w:cs="Times New Roman"/>
                <w:noProof/>
                <w:color w:val="000000" w:themeColor="text1"/>
                <w:sz w:val="20"/>
                <w:szCs w:val="20"/>
              </w:rPr>
              <w:t>İKİLİ EĞİTİM</w:t>
            </w:r>
          </w:p>
        </w:tc>
      </w:tr>
    </w:tbl>
    <w:p w:rsidR="00FA51F5" w:rsidRDefault="00FA51F5" w:rsidP="007C5282">
      <w:pPr>
        <w:pStyle w:val="GvdeMetni"/>
        <w:spacing w:line="276" w:lineRule="auto"/>
        <w:jc w:val="both"/>
        <w:rPr>
          <w:rFonts w:ascii="Times New Roman" w:hAnsi="Times New Roman" w:cs="Times New Roman"/>
          <w:noProof/>
        </w:rPr>
      </w:pPr>
    </w:p>
    <w:p w:rsidR="00B64592" w:rsidRPr="0007479A" w:rsidRDefault="00B64592" w:rsidP="00B64592">
      <w:pPr>
        <w:pStyle w:val="GvdeMetni"/>
        <w:spacing w:line="276" w:lineRule="auto"/>
        <w:ind w:left="136" w:firstLine="584"/>
        <w:jc w:val="right"/>
        <w:rPr>
          <w:rFonts w:ascii="Times New Roman" w:hAnsi="Times New Roman" w:cs="Times New Roman"/>
          <w:noProof/>
        </w:rPr>
      </w:pPr>
    </w:p>
    <w:p w:rsidR="00517DBD" w:rsidRPr="00517DBD" w:rsidRDefault="00517DBD" w:rsidP="00517DBD">
      <w:pPr>
        <w:ind w:firstLine="708"/>
        <w:rPr>
          <w:rFonts w:ascii="Segoe UI" w:hAnsi="Segoe UI" w:cs="Segoe UI"/>
          <w:sz w:val="24"/>
          <w:szCs w:val="24"/>
        </w:rPr>
      </w:pPr>
      <w:r w:rsidRPr="00517DBD">
        <w:rPr>
          <w:rFonts w:ascii="Segoe UI" w:hAnsi="Segoe UI" w:cs="Segoe UI"/>
          <w:sz w:val="24"/>
          <w:szCs w:val="24"/>
        </w:rPr>
        <w:t>Iğdır Anaokulu 2024-2028 Stratejik Planı, Milli Eğitim Bakanlığı Strateji Geliştirme Başkanlığının 06.10.2022 tarihli ve 2022/21 sayılı Genelgesi ile belirlenen çerçeve doğrultusunda hazırlanmıştır. İlgili genelge ve hazırlık programına uygun olarak Iğdır İl Milli Eğitim Müdürlüğü tarafından belirlenen takvim içerisinde çalışmalar başlatılmıştır.</w:t>
      </w:r>
    </w:p>
    <w:p w:rsidR="00517DBD" w:rsidRPr="00517DBD" w:rsidRDefault="00517DBD" w:rsidP="00517DBD">
      <w:pPr>
        <w:adjustRightInd w:val="0"/>
        <w:ind w:firstLine="708"/>
        <w:jc w:val="both"/>
        <w:rPr>
          <w:rFonts w:ascii="Segoe UI" w:hAnsi="Segoe UI" w:cs="Segoe UI"/>
          <w:sz w:val="24"/>
          <w:szCs w:val="24"/>
        </w:rPr>
      </w:pPr>
      <w:r w:rsidRPr="00517DBD">
        <w:rPr>
          <w:rFonts w:ascii="Segoe UI" w:hAnsi="Segoe UI" w:cs="Segoe UI"/>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r>
        <w:rPr>
          <w:rFonts w:ascii="Segoe UI" w:hAnsi="Segoe UI" w:cs="Segoe UI"/>
          <w:sz w:val="24"/>
          <w:szCs w:val="24"/>
        </w:rPr>
        <w:t xml:space="preserve"> </w:t>
      </w:r>
      <w:r w:rsidRPr="00517DBD">
        <w:rPr>
          <w:rFonts w:ascii="Segoe UI" w:hAnsi="Segoe UI" w:cs="Segoe UI"/>
          <w:sz w:val="24"/>
          <w:szCs w:val="24"/>
        </w:rPr>
        <w:t>Durum analizinin ardından geleceğe yönelim bölümüne geçilerek okulumuzun amaç, hedef, gösterge ve eylemleri belirlenmiştir.</w:t>
      </w:r>
      <w:r w:rsidR="008E1889">
        <w:rPr>
          <w:rFonts w:ascii="Segoe UI" w:hAnsi="Segoe UI" w:cs="Segoe UI"/>
          <w:sz w:val="24"/>
          <w:szCs w:val="24"/>
        </w:rPr>
        <w:t xml:space="preserve"> </w:t>
      </w:r>
      <w:r w:rsidRPr="00517DBD">
        <w:rPr>
          <w:rFonts w:ascii="Segoe UI" w:hAnsi="Segoe UI" w:cs="Segoe UI"/>
          <w:color w:val="0D0D0D"/>
          <w:sz w:val="24"/>
          <w:szCs w:val="24"/>
          <w:shd w:val="clear" w:color="auto" w:fill="FFFFFF"/>
        </w:rPr>
        <w:t>Paydaş Analizi çalışmalarının ardından "Kurum İçi Analiz" ve "GZFT Analizi" gerçekleştirilmiş ve "Tespit ve İhtiyaçlar" belirlenmiştir. "Durum Analizi" çalışmasından elde edilen sonuçlarla "Geleceğe Bakış" bölümü oluşturulmuştur. Bu bölümde 2024-2028 dönemini kapsayan beş yıllık süreçte amaçlar, hedefler, performans göstergeleri ve stratejiler belirlenmiştir. Hedeflerin gerçekleştirilmesi için her bir hedefe özgü olarak beş yıllık dönem için tahmini maliyetler belirlenmiştir. İzleme ve değerlendirme modeli hazırlanarak stratejik plan çalışmaları tamamlanmıştır. Stratejik plan, İl Milli Eğitim Müdürlüğü Ar-Ge Birimine gönderilmiş ve düzeltme işlemlerinin ardından Iğdır İl Milli Eğitim Müdürlüğü tarafından onaylanmıştır. Plan, okulun resmi internet sitesinde kamuoyu ile paylaşılmıştır.</w:t>
      </w:r>
    </w:p>
    <w:p w:rsidR="00517DBD" w:rsidRPr="0007479A" w:rsidRDefault="00517DBD" w:rsidP="00517DBD">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1D1B1E">
          <w:pgSz w:w="11910" w:h="16840"/>
          <w:pgMar w:top="1417" w:right="1417" w:bottom="1417" w:left="1417" w:header="708" w:footer="708" w:gutter="0"/>
          <w:pgBorders w:offsetFrom="page">
            <w:top w:val="dotted" w:sz="4" w:space="24" w:color="000000"/>
            <w:left w:val="dotted" w:sz="4" w:space="24" w:color="000000"/>
            <w:bottom w:val="dotted" w:sz="4" w:space="24" w:color="000000"/>
            <w:right w:val="dotted" w:sz="4" w:space="24" w:color="000000"/>
          </w:pgBorders>
          <w:cols w:space="708"/>
          <w:titlePg/>
          <w:docGrid w:linePitch="299"/>
        </w:sectPr>
      </w:pPr>
    </w:p>
    <w:p w:rsidR="001C5978" w:rsidRPr="0007479A" w:rsidRDefault="001C5978" w:rsidP="001D1B1E">
      <w:pPr>
        <w:pStyle w:val="GvdeMetni"/>
        <w:spacing w:line="276" w:lineRule="auto"/>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4B58E9" w:rsidRDefault="003258C4" w:rsidP="005F1C20">
      <w:pPr>
        <w:pStyle w:val="Balk3"/>
        <w:tabs>
          <w:tab w:val="left" w:pos="851"/>
        </w:tabs>
        <w:spacing w:line="276" w:lineRule="auto"/>
        <w:jc w:val="both"/>
        <w:rPr>
          <w:rFonts w:ascii="Times New Roman" w:hAnsi="Times New Roman" w:cs="Times New Roman"/>
          <w:b w:val="0"/>
          <w:noProof/>
          <w:color w:val="000000" w:themeColor="text1"/>
        </w:rPr>
      </w:pPr>
      <w:r w:rsidRPr="004B58E9">
        <w:rPr>
          <w:rFonts w:ascii="Times New Roman" w:hAnsi="Times New Roman" w:cs="Times New Roman"/>
          <w:b w:val="0"/>
          <w:noProof/>
          <w:color w:val="000000" w:themeColor="text1"/>
        </w:rPr>
        <w:t>06.10.2022 tarih ve 2022/21</w:t>
      </w:r>
      <w:r w:rsidR="004419F4" w:rsidRPr="004B58E9">
        <w:rPr>
          <w:rFonts w:ascii="Times New Roman" w:hAnsi="Times New Roman" w:cs="Times New Roman"/>
          <w:b w:val="0"/>
          <w:noProof/>
          <w:color w:val="000000" w:themeColor="text1"/>
        </w:rPr>
        <w:t xml:space="preserve"> sayılı Genelge</w:t>
      </w:r>
      <w:r w:rsidRPr="004B58E9">
        <w:rPr>
          <w:rFonts w:ascii="Times New Roman" w:hAnsi="Times New Roman" w:cs="Times New Roman"/>
          <w:b w:val="0"/>
          <w:noProof/>
          <w:color w:val="000000" w:themeColor="text1"/>
        </w:rPr>
        <w:t xml:space="preserve"> ile birlikte hazırlanan MEB 2024-2028 Stratejik Plan Hazırlık</w:t>
      </w:r>
      <w:r w:rsidR="004419F4" w:rsidRPr="004B58E9">
        <w:rPr>
          <w:rFonts w:ascii="Times New Roman" w:hAnsi="Times New Roman" w:cs="Times New Roman"/>
          <w:b w:val="0"/>
          <w:noProof/>
          <w:color w:val="000000" w:themeColor="text1"/>
        </w:rPr>
        <w:t xml:space="preserve"> Programında belirtilen takvime, usul ve esaslara uygun olarak Okulumuz Strateji Geliştirme</w:t>
      </w:r>
      <w:r w:rsidRPr="004B58E9">
        <w:rPr>
          <w:rFonts w:ascii="Times New Roman" w:hAnsi="Times New Roman" w:cs="Times New Roman"/>
          <w:b w:val="0"/>
          <w:noProof/>
          <w:color w:val="000000" w:themeColor="text1"/>
        </w:rPr>
        <w:t xml:space="preserve"> Kurulu ve Stratejik Plan</w:t>
      </w:r>
      <w:r w:rsidR="004419F4" w:rsidRPr="004B58E9">
        <w:rPr>
          <w:rFonts w:ascii="Times New Roman" w:hAnsi="Times New Roman" w:cs="Times New Roman"/>
          <w:b w:val="0"/>
          <w:noProof/>
          <w:color w:val="000000" w:themeColor="text1"/>
        </w:rPr>
        <w:t>lama Ekibi oluşturulmuş ve İl</w:t>
      </w:r>
      <w:r w:rsidRPr="004B58E9">
        <w:rPr>
          <w:rFonts w:ascii="Times New Roman" w:hAnsi="Times New Roman" w:cs="Times New Roman"/>
          <w:b w:val="0"/>
          <w:noProof/>
          <w:color w:val="000000" w:themeColor="text1"/>
        </w:rPr>
        <w:t xml:space="preserve"> Milli Eğitim Müdürlüğü Ar-Ge birimine bilgi verilmiştir</w:t>
      </w:r>
      <w:r w:rsidR="004419F4" w:rsidRPr="004B58E9">
        <w:rPr>
          <w:rFonts w:ascii="Times New Roman" w:hAnsi="Times New Roman" w:cs="Times New Roman"/>
          <w:b w:val="0"/>
          <w:noProof/>
          <w:color w:val="000000" w:themeColor="text1"/>
        </w:rPr>
        <w:t xml:space="preserve">. </w:t>
      </w:r>
      <w:bookmarkStart w:id="5" w:name="_bookmark13"/>
      <w:bookmarkEnd w:id="5"/>
    </w:p>
    <w:p w:rsidR="001C5978"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A71C5" w:rsidRDefault="006A71C5"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A71C5" w:rsidRPr="0007479A" w:rsidRDefault="006A71C5" w:rsidP="006A71C5">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Okulumuz Stratejik Planlama Ekibi; 1 müdür yardımcısı başkanlığında,  3 gönüllü öğretmen üye ile 1gönüllü veli üye olmak üzere toplam 5 kişiden oluşturulmuştur</w:t>
      </w:r>
      <w:r>
        <w:rPr>
          <w:rFonts w:ascii="Times New Roman" w:hAnsi="Times New Roman" w:cs="Times New Roman"/>
          <w:noProof/>
        </w:rPr>
        <w:t xml:space="preserve"> (Tablo 17)</w:t>
      </w:r>
      <w:r w:rsidRPr="0007479A">
        <w:rPr>
          <w:rFonts w:ascii="Times New Roman" w:hAnsi="Times New Roman" w:cs="Times New Roman"/>
          <w:noProof/>
        </w:rPr>
        <w:t xml:space="preserve">. </w:t>
      </w:r>
    </w:p>
    <w:p w:rsidR="006C6638" w:rsidRDefault="006C6638" w:rsidP="006C6638">
      <w:pPr>
        <w:pStyle w:val="GvdeMetni"/>
        <w:spacing w:line="276" w:lineRule="auto"/>
        <w:ind w:left="136"/>
        <w:jc w:val="both"/>
        <w:rPr>
          <w:rFonts w:ascii="Times New Roman" w:hAnsi="Times New Roman" w:cs="Times New Roman"/>
          <w:b/>
          <w:noProof/>
          <w:color w:val="000000" w:themeColor="text1"/>
          <w:sz w:val="20"/>
        </w:rPr>
      </w:pPr>
    </w:p>
    <w:p w:rsidR="002273EA" w:rsidRDefault="002273EA" w:rsidP="00E46F6A">
      <w:pPr>
        <w:pStyle w:val="GvdeMetni"/>
        <w:spacing w:line="276" w:lineRule="auto"/>
        <w:jc w:val="both"/>
        <w:rPr>
          <w:rFonts w:ascii="Times New Roman" w:hAnsi="Times New Roman" w:cs="Times New Roman"/>
          <w:b/>
          <w:noProof/>
          <w:color w:val="000000" w:themeColor="text1"/>
          <w:sz w:val="20"/>
        </w:rPr>
      </w:pPr>
    </w:p>
    <w:p w:rsidR="002273EA" w:rsidRDefault="002273EA"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C0522D" w:rsidRDefault="00C0522D" w:rsidP="006C6638">
      <w:pPr>
        <w:pStyle w:val="GvdeMetni"/>
        <w:spacing w:line="276" w:lineRule="auto"/>
        <w:ind w:left="136"/>
        <w:jc w:val="both"/>
        <w:rPr>
          <w:rFonts w:ascii="Times New Roman" w:hAnsi="Times New Roman" w:cs="Times New Roman"/>
          <w:b/>
          <w:noProof/>
          <w:color w:val="000000" w:themeColor="text1"/>
          <w:sz w:val="20"/>
        </w:rPr>
      </w:pPr>
    </w:p>
    <w:p w:rsidR="004419F4" w:rsidRDefault="004419F4" w:rsidP="006C6638">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lastRenderedPageBreak/>
        <w:t>Ş</w:t>
      </w:r>
      <w:r w:rsidR="006C6638">
        <w:rPr>
          <w:rFonts w:ascii="Times New Roman" w:hAnsi="Times New Roman" w:cs="Times New Roman"/>
          <w:b/>
          <w:noProof/>
          <w:color w:val="000000" w:themeColor="text1"/>
          <w:sz w:val="20"/>
        </w:rPr>
        <w:t>ekil 1.</w:t>
      </w:r>
      <w:r w:rsidR="006A71C5">
        <w:rPr>
          <w:rFonts w:ascii="Times New Roman" w:hAnsi="Times New Roman" w:cs="Times New Roman"/>
          <w:b/>
          <w:noProof/>
          <w:color w:val="000000" w:themeColor="text1"/>
          <w:sz w:val="20"/>
        </w:rPr>
        <w:t>Iğdır</w:t>
      </w:r>
      <w:r w:rsidR="006C6638">
        <w:rPr>
          <w:rFonts w:ascii="Times New Roman" w:hAnsi="Times New Roman" w:cs="Times New Roman"/>
          <w:b/>
          <w:noProof/>
          <w:color w:val="000000" w:themeColor="text1"/>
          <w:sz w:val="20"/>
        </w:rPr>
        <w:t xml:space="preserve"> Anaokulu </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2273EA" w:rsidRDefault="002273EA" w:rsidP="006C6638">
      <w:pPr>
        <w:pStyle w:val="GvdeMetni"/>
        <w:spacing w:line="276" w:lineRule="auto"/>
        <w:ind w:left="136"/>
        <w:jc w:val="both"/>
        <w:rPr>
          <w:rFonts w:ascii="Times New Roman" w:hAnsi="Times New Roman" w:cs="Times New Roman"/>
          <w:b/>
          <w:noProof/>
          <w:color w:val="000000" w:themeColor="text1"/>
          <w:sz w:val="20"/>
        </w:rPr>
      </w:pPr>
    </w:p>
    <w:p w:rsidR="00242B98" w:rsidRPr="004A44F5" w:rsidRDefault="006A71C5" w:rsidP="004A44F5">
      <w:pPr>
        <w:pStyle w:val="GvdeMetni"/>
        <w:spacing w:line="276" w:lineRule="auto"/>
        <w:jc w:val="both"/>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4515840" cy="4237554"/>
            <wp:effectExtent l="19050" t="0" r="0" b="0"/>
            <wp:docPr id="18"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48" cy="4263461"/>
                    </a:xfrm>
                    <a:prstGeom prst="rect">
                      <a:avLst/>
                    </a:prstGeom>
                    <a:noFill/>
                  </pic:spPr>
                </pic:pic>
              </a:graphicData>
            </a:graphic>
          </wp:inline>
        </w:drawing>
      </w: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6C6638" w:rsidRPr="002273EA" w:rsidRDefault="006C6638" w:rsidP="006C6638">
      <w:pPr>
        <w:spacing w:line="259" w:lineRule="auto"/>
        <w:ind w:left="10" w:right="-7" w:hanging="10"/>
        <w:rPr>
          <w:sz w:val="24"/>
          <w:szCs w:val="24"/>
        </w:rPr>
      </w:pPr>
      <w:r w:rsidRPr="002273EA">
        <w:rPr>
          <w:sz w:val="24"/>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4A44F5" w:rsidRPr="00473955" w:rsidRDefault="006C6638" w:rsidP="004A44F5">
      <w:pPr>
        <w:pStyle w:val="Balk2"/>
        <w:ind w:firstLine="708"/>
        <w:rPr>
          <w:rFonts w:eastAsia="Times New Roman"/>
          <w:b w:val="0"/>
          <w:sz w:val="24"/>
          <w:szCs w:val="21"/>
        </w:rPr>
      </w:pPr>
      <w:r w:rsidRPr="006C6638">
        <w:rPr>
          <w:bCs w:val="0"/>
          <w:sz w:val="22"/>
          <w:szCs w:val="22"/>
        </w:rPr>
        <w:t xml:space="preserve">               </w:t>
      </w:r>
    </w:p>
    <w:p w:rsidR="006C6638" w:rsidRDefault="006C6638" w:rsidP="006C6638">
      <w:pPr>
        <w:pStyle w:val="Balk2"/>
        <w:spacing w:after="116"/>
        <w:ind w:left="0" w:firstLine="0"/>
        <w:rPr>
          <w:sz w:val="22"/>
        </w:rPr>
      </w:pPr>
      <w:r w:rsidRPr="006C6638">
        <w:rPr>
          <w:bCs w:val="0"/>
          <w:sz w:val="22"/>
          <w:szCs w:val="22"/>
        </w:rPr>
        <w:t xml:space="preserve">                                             </w:t>
      </w:r>
      <w:r w:rsidRPr="006C6638">
        <w:rPr>
          <w:sz w:val="22"/>
        </w:rPr>
        <w:t xml:space="preserve">OKULUN KISA TANITIMI </w:t>
      </w:r>
    </w:p>
    <w:p w:rsidR="004A44F5" w:rsidRPr="006C6638" w:rsidRDefault="004A44F5" w:rsidP="006C6638">
      <w:pPr>
        <w:pStyle w:val="Balk2"/>
        <w:spacing w:after="116"/>
        <w:ind w:left="0" w:firstLine="0"/>
        <w:rPr>
          <w:sz w:val="22"/>
        </w:rPr>
      </w:pPr>
      <w:r w:rsidRPr="00473955">
        <w:rPr>
          <w:rFonts w:eastAsia="Times New Roman"/>
          <w:b w:val="0"/>
          <w:sz w:val="24"/>
          <w:szCs w:val="21"/>
        </w:rPr>
        <w:t>Oku</w:t>
      </w:r>
      <w:r>
        <w:rPr>
          <w:rFonts w:eastAsia="Times New Roman"/>
          <w:b w:val="0"/>
          <w:sz w:val="24"/>
          <w:szCs w:val="21"/>
        </w:rPr>
        <w:t>lumuz 2018/2019 yılında Eğitim ö</w:t>
      </w:r>
      <w:r w:rsidRPr="00473955">
        <w:rPr>
          <w:rFonts w:eastAsia="Times New Roman"/>
          <w:b w:val="0"/>
          <w:sz w:val="24"/>
          <w:szCs w:val="21"/>
        </w:rPr>
        <w:t>ğretime açılmıştır.529 metre kare alan</w:t>
      </w:r>
      <w:r>
        <w:rPr>
          <w:rFonts w:eastAsia="Times New Roman"/>
          <w:b w:val="0"/>
          <w:sz w:val="24"/>
          <w:szCs w:val="21"/>
        </w:rPr>
        <w:t xml:space="preserve">da kurulmuş, </w:t>
      </w:r>
      <w:r w:rsidRPr="00473955">
        <w:rPr>
          <w:rFonts w:eastAsia="Times New Roman"/>
          <w:b w:val="0"/>
          <w:sz w:val="24"/>
          <w:szCs w:val="21"/>
        </w:rPr>
        <w:t xml:space="preserve">3617 metre kare bahçeye sahiptir. </w:t>
      </w:r>
      <w:r>
        <w:rPr>
          <w:rFonts w:eastAsia="Times New Roman"/>
          <w:b w:val="0"/>
          <w:sz w:val="24"/>
          <w:szCs w:val="21"/>
        </w:rPr>
        <w:t xml:space="preserve">İnönü Ortaokulu ile komşu olup, müstakil bir okuldur. Okulumuz 3 derslikten oluşmakta 6 sınıf olarak ikili öğretim </w:t>
      </w:r>
      <w:r>
        <w:rPr>
          <w:rFonts w:eastAsia="Times New Roman"/>
          <w:b w:val="0"/>
          <w:sz w:val="24"/>
          <w:szCs w:val="21"/>
        </w:rPr>
        <w:lastRenderedPageBreak/>
        <w:t xml:space="preserve">yapılmaktadır. Ayrıca okulumuzda bir </w:t>
      </w:r>
      <w:r w:rsidR="00666207">
        <w:rPr>
          <w:rFonts w:eastAsia="Times New Roman"/>
          <w:b w:val="0"/>
          <w:sz w:val="24"/>
          <w:szCs w:val="21"/>
        </w:rPr>
        <w:t xml:space="preserve">adet </w:t>
      </w:r>
      <w:r>
        <w:rPr>
          <w:rFonts w:eastAsia="Times New Roman"/>
          <w:b w:val="0"/>
          <w:sz w:val="24"/>
          <w:szCs w:val="21"/>
        </w:rPr>
        <w:t>çok amaçlı salon, müdür ve müdür yardımcısı odaları, mutfak, depo, 2 öğrenci wc ve 1 personel wc ile sistem odası bulunmaktadır. Bahçede oyun parkı ve kum havuzu mevcuttur. Okulumuz doğalgaz ile ısınmaktadır</w:t>
      </w:r>
    </w:p>
    <w:p w:rsidR="006C6638" w:rsidRPr="003C5106" w:rsidRDefault="006C6638" w:rsidP="003C5106">
      <w:pPr>
        <w:spacing w:after="34" w:line="268" w:lineRule="auto"/>
        <w:ind w:left="370" w:hanging="10"/>
        <w:rPr>
          <w:sz w:val="24"/>
          <w:szCs w:val="24"/>
        </w:rPr>
      </w:pPr>
      <w:r>
        <w:t xml:space="preserve">        </w:t>
      </w:r>
    </w:p>
    <w:p w:rsidR="006C6638" w:rsidRPr="00E952A2" w:rsidRDefault="006C6638" w:rsidP="003C5106">
      <w:pPr>
        <w:spacing w:after="34" w:line="268" w:lineRule="auto"/>
        <w:jc w:val="both"/>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1D72AA" w:rsidRPr="0007479A" w:rsidRDefault="004A44F5" w:rsidP="001D72AA">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Iğdır Anaokulu </w:t>
      </w:r>
      <w:r w:rsidR="001D72AA" w:rsidRPr="0007479A">
        <w:rPr>
          <w:rFonts w:ascii="Times New Roman" w:hAnsi="Times New Roman" w:cs="Times New Roman"/>
          <w:b w:val="0"/>
          <w:noProof/>
          <w:color w:val="000000" w:themeColor="text1"/>
          <w:sz w:val="24"/>
          <w:szCs w:val="24"/>
        </w:rPr>
        <w:t xml:space="preserve">2019-2023 Stratejik Planı, 31 Aralık 2023 tarihine kadar 5 yıl süreyle uygulanmıştır. </w:t>
      </w:r>
      <w:r w:rsidR="001D72AA">
        <w:rPr>
          <w:rFonts w:ascii="Times New Roman" w:hAnsi="Times New Roman" w:cs="Times New Roman"/>
          <w:b w:val="0"/>
          <w:noProof/>
          <w:color w:val="000000" w:themeColor="text1"/>
          <w:sz w:val="24"/>
          <w:szCs w:val="24"/>
        </w:rPr>
        <w:t xml:space="preserve">16 Mart 2020 de COVİD-19 </w:t>
      </w:r>
      <w:r w:rsidR="001D72AA" w:rsidRPr="0007479A">
        <w:rPr>
          <w:rFonts w:ascii="Times New Roman" w:hAnsi="Times New Roman" w:cs="Times New Roman"/>
          <w:b w:val="0"/>
          <w:noProof/>
          <w:color w:val="000000" w:themeColor="text1"/>
          <w:sz w:val="24"/>
          <w:szCs w:val="24"/>
        </w:rPr>
        <w:t>Salgın</w:t>
      </w:r>
      <w:r w:rsidR="001D72AA">
        <w:rPr>
          <w:rFonts w:ascii="Times New Roman" w:hAnsi="Times New Roman" w:cs="Times New Roman"/>
          <w:b w:val="0"/>
          <w:noProof/>
          <w:color w:val="000000" w:themeColor="text1"/>
          <w:sz w:val="24"/>
          <w:szCs w:val="24"/>
        </w:rPr>
        <w:t>ı</w:t>
      </w:r>
      <w:r w:rsidR="001D72AA" w:rsidRPr="0007479A">
        <w:rPr>
          <w:rFonts w:ascii="Times New Roman" w:hAnsi="Times New Roman" w:cs="Times New Roman"/>
          <w:b w:val="0"/>
          <w:noProof/>
          <w:color w:val="000000" w:themeColor="text1"/>
          <w:sz w:val="24"/>
          <w:szCs w:val="24"/>
        </w:rPr>
        <w:t xml:space="preserve"> sebebiyle ülkemiz genelinde uygulanan kısıtlama tedbirleri kapsamında yüz yüze eğitime ara verilmiş, Bakanlığımızın talimatları doğrultusunda </w:t>
      </w:r>
      <w:r w:rsidR="001D72AA">
        <w:rPr>
          <w:rFonts w:ascii="Times New Roman" w:hAnsi="Times New Roman" w:cs="Times New Roman"/>
          <w:b w:val="0"/>
          <w:noProof/>
          <w:color w:val="000000" w:themeColor="text1"/>
          <w:sz w:val="24"/>
          <w:szCs w:val="24"/>
        </w:rPr>
        <w:t>önce uzaktan eğitime daha sonra 6 Eylül 2020 de gerekli tedbirler alınarak hibrit eğitim modeline geçildi. Bu süreçte gerekli görüldüğü  durumlarda uzaktan (</w:t>
      </w:r>
      <w:r w:rsidR="001D72AA" w:rsidRPr="0007479A">
        <w:rPr>
          <w:rFonts w:ascii="Times New Roman" w:hAnsi="Times New Roman" w:cs="Times New Roman"/>
          <w:b w:val="0"/>
          <w:noProof/>
          <w:color w:val="000000" w:themeColor="text1"/>
          <w:sz w:val="24"/>
          <w:szCs w:val="24"/>
        </w:rPr>
        <w:t>çevrimiçi</w:t>
      </w:r>
      <w:r w:rsidR="001D72AA">
        <w:rPr>
          <w:rFonts w:ascii="Times New Roman" w:hAnsi="Times New Roman" w:cs="Times New Roman"/>
          <w:b w:val="0"/>
          <w:noProof/>
          <w:color w:val="000000" w:themeColor="text1"/>
          <w:sz w:val="24"/>
          <w:szCs w:val="24"/>
        </w:rPr>
        <w:t>) eğitim yapılmıştır. Bu sebeple</w:t>
      </w:r>
      <w:r w:rsidR="001D72AA" w:rsidRPr="0007479A">
        <w:rPr>
          <w:rFonts w:ascii="Times New Roman" w:hAnsi="Times New Roman" w:cs="Times New Roman"/>
          <w:b w:val="0"/>
          <w:noProof/>
          <w:color w:val="000000" w:themeColor="text1"/>
          <w:sz w:val="24"/>
          <w:szCs w:val="24"/>
        </w:rPr>
        <w:t xml:space="preserve"> stratejik planımızda yer alan hedeflerin bazılarını </w:t>
      </w:r>
      <w:r w:rsidR="001D72AA">
        <w:rPr>
          <w:rFonts w:ascii="Times New Roman" w:hAnsi="Times New Roman" w:cs="Times New Roman"/>
          <w:b w:val="0"/>
          <w:noProof/>
          <w:color w:val="000000" w:themeColor="text1"/>
          <w:sz w:val="24"/>
          <w:szCs w:val="24"/>
        </w:rPr>
        <w:t>gerçekleştirmek mümkün olmamıştır.</w:t>
      </w:r>
      <w:r w:rsidR="001D72AA" w:rsidRPr="0007479A">
        <w:rPr>
          <w:rFonts w:ascii="Times New Roman" w:hAnsi="Times New Roman" w:cs="Times New Roman"/>
          <w:b w:val="0"/>
          <w:noProof/>
          <w:color w:val="000000" w:themeColor="text1"/>
          <w:sz w:val="24"/>
          <w:szCs w:val="24"/>
        </w:rPr>
        <w:t xml:space="preserve">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1D72AA" w:rsidRDefault="001D72AA" w:rsidP="001C5978">
      <w:pPr>
        <w:pStyle w:val="GvdeMetni"/>
        <w:spacing w:before="7"/>
        <w:rPr>
          <w:rFonts w:ascii="Times New Roman" w:hAnsi="Times New Roman" w:cs="Times New Roman"/>
          <w:b/>
          <w:noProof/>
        </w:rPr>
      </w:pPr>
    </w:p>
    <w:p w:rsidR="001D72AA" w:rsidRDefault="001D72AA" w:rsidP="001C5978">
      <w:pPr>
        <w:pStyle w:val="GvdeMetni"/>
        <w:spacing w:before="7"/>
        <w:rPr>
          <w:rFonts w:ascii="Times New Roman" w:hAnsi="Times New Roman" w:cs="Times New Roman"/>
          <w:b/>
          <w:noProof/>
        </w:rPr>
      </w:pPr>
    </w:p>
    <w:p w:rsidR="00790D6B" w:rsidRPr="0007479A" w:rsidRDefault="00790D6B"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3C5106" w:rsidRDefault="007F270F" w:rsidP="001C5978">
      <w:pPr>
        <w:pStyle w:val="Balk3"/>
        <w:rPr>
          <w:rFonts w:ascii="Times New Roman" w:hAnsi="Times New Roman" w:cs="Times New Roman"/>
          <w:noProof/>
          <w:color w:val="000000" w:themeColor="text1"/>
          <w:sz w:val="18"/>
          <w:szCs w:val="18"/>
        </w:rPr>
      </w:pPr>
    </w:p>
    <w:tbl>
      <w:tblPr>
        <w:tblStyle w:val="KlavuzuTablo4-Vurgu21"/>
        <w:tblW w:w="893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3C5106" w:rsidTr="002273EA">
        <w:trPr>
          <w:cnfStyle w:val="100000000000"/>
          <w:trHeight w:val="94"/>
        </w:trPr>
        <w:tc>
          <w:tcPr>
            <w:cnfStyle w:val="001000000000"/>
            <w:tcW w:w="3408" w:type="dxa"/>
            <w:shd w:val="clear" w:color="auto" w:fill="943634" w:themeFill="accent2" w:themeFillShade="BF"/>
            <w:hideMark/>
          </w:tcPr>
          <w:p w:rsidR="007F270F" w:rsidRPr="003C5106" w:rsidRDefault="00D1686A">
            <w:pPr>
              <w:pStyle w:val="TableParagraph"/>
              <w:ind w:left="431" w:hanging="32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FAALİYET ALANI</w:t>
            </w:r>
          </w:p>
        </w:tc>
        <w:tc>
          <w:tcPr>
            <w:cnfStyle w:val="000100000000"/>
            <w:tcW w:w="5528" w:type="dxa"/>
            <w:shd w:val="clear" w:color="auto" w:fill="943634" w:themeFill="accent2" w:themeFillShade="BF"/>
            <w:hideMark/>
          </w:tcPr>
          <w:p w:rsidR="007F270F" w:rsidRPr="003C5106" w:rsidRDefault="00D1686A">
            <w:pPr>
              <w:pStyle w:val="TableParagraph"/>
              <w:ind w:left="1455" w:right="1268"/>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ÜRÜN/HİZMETLER</w:t>
            </w:r>
          </w:p>
        </w:tc>
      </w:tr>
      <w:tr w:rsidR="007F270F" w:rsidRPr="003C5106" w:rsidTr="002273EA">
        <w:trPr>
          <w:cnfStyle w:val="000000100000"/>
          <w:trHeight w:val="421"/>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A- Eğitim-Öğretim Hizmetleri</w:t>
            </w:r>
          </w:p>
        </w:tc>
        <w:tc>
          <w:tcPr>
            <w:cnfStyle w:val="000100000000"/>
            <w:tcW w:w="5528" w:type="dxa"/>
            <w:shd w:val="clear" w:color="auto" w:fill="auto"/>
            <w:vAlign w:val="center"/>
            <w:hideMark/>
          </w:tcPr>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Eğitim-öğretim iş ve işlemleri</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Ders Dışı Faaliyet İş ve İşlemleri</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Özel Eğitim Hizmetleri</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Kurum Teknolojik Altyapı Hizmetleri</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Anma ve Kutlama Programlarının Yürütülmesi</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Sosyal, Kültürel, Sportif Etkinlikler</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 İşleri (kayıt, nakil, ders programları vb.)</w:t>
            </w:r>
          </w:p>
          <w:p w:rsidR="007F270F" w:rsidRPr="003C5106" w:rsidRDefault="007F270F" w:rsidP="00962910">
            <w:pPr>
              <w:pStyle w:val="ListeParagraf"/>
              <w:numPr>
                <w:ilvl w:val="0"/>
                <w:numId w:val="19"/>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Zümre Toplantılarının Planlanması ve Yürütülmesi</w:t>
            </w:r>
          </w:p>
        </w:tc>
      </w:tr>
      <w:tr w:rsidR="007F270F" w:rsidRPr="003C5106" w:rsidTr="002273EA">
        <w:trPr>
          <w:trHeight w:val="290"/>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B- Stratejik Planlama, Araştırma-Geliştirme</w:t>
            </w:r>
          </w:p>
        </w:tc>
        <w:tc>
          <w:tcPr>
            <w:cnfStyle w:val="000100000000"/>
            <w:tcW w:w="5528" w:type="dxa"/>
            <w:shd w:val="clear" w:color="auto" w:fill="auto"/>
            <w:vAlign w:val="center"/>
            <w:hideMark/>
          </w:tcPr>
          <w:p w:rsidR="007F270F" w:rsidRPr="003C5106" w:rsidRDefault="007F270F"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Stratejik Planlama İşlemleri</w:t>
            </w:r>
          </w:p>
          <w:p w:rsidR="007F270F" w:rsidRPr="003C5106" w:rsidRDefault="007F270F"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İhtiyaç Analizleri</w:t>
            </w:r>
          </w:p>
          <w:p w:rsidR="007F270F" w:rsidRPr="003C5106" w:rsidRDefault="007F270F"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Eğitime İlişkin Verilerin Kayıtlanması</w:t>
            </w:r>
          </w:p>
          <w:p w:rsidR="007F270F" w:rsidRPr="003C5106" w:rsidRDefault="0044710C"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Araştırma-Geliştirme Çalış</w:t>
            </w:r>
            <w:r w:rsidR="007F270F" w:rsidRPr="003C5106">
              <w:rPr>
                <w:rFonts w:ascii="Times New Roman" w:hAnsi="Times New Roman" w:cs="Times New Roman"/>
                <w:b w:val="0"/>
                <w:noProof/>
                <w:sz w:val="18"/>
                <w:szCs w:val="18"/>
                <w:lang w:eastAsia="en-US"/>
              </w:rPr>
              <w:t>maları</w:t>
            </w:r>
          </w:p>
          <w:p w:rsidR="007F270F" w:rsidRPr="003C5106" w:rsidRDefault="007F270F"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Projeler Koordinasyon</w:t>
            </w:r>
          </w:p>
          <w:p w:rsidR="007F270F" w:rsidRPr="003C5106" w:rsidRDefault="007F270F" w:rsidP="00962910">
            <w:pPr>
              <w:pStyle w:val="ListeParagraf"/>
              <w:numPr>
                <w:ilvl w:val="0"/>
                <w:numId w:val="20"/>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lastRenderedPageBreak/>
              <w:t>Eğitimde Kalite Yönetimi Sistemi (EKYS) İşlemleri</w:t>
            </w:r>
          </w:p>
        </w:tc>
      </w:tr>
      <w:tr w:rsidR="007F270F" w:rsidRPr="003C5106" w:rsidTr="002273EA">
        <w:trPr>
          <w:cnfStyle w:val="000000100000"/>
          <w:trHeight w:val="186"/>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lastRenderedPageBreak/>
              <w:t>C- İnsan Kaynaklarının Gelişimi</w:t>
            </w:r>
          </w:p>
        </w:tc>
        <w:tc>
          <w:tcPr>
            <w:cnfStyle w:val="000100000000"/>
            <w:tcW w:w="5528" w:type="dxa"/>
            <w:shd w:val="clear" w:color="auto" w:fill="auto"/>
            <w:vAlign w:val="center"/>
            <w:hideMark/>
          </w:tcPr>
          <w:p w:rsidR="007F270F" w:rsidRPr="003C5106" w:rsidRDefault="007F270F" w:rsidP="00962910">
            <w:pPr>
              <w:pStyle w:val="ListeParagraf"/>
              <w:numPr>
                <w:ilvl w:val="0"/>
                <w:numId w:val="21"/>
              </w:numPr>
              <w:spacing w:before="0"/>
              <w:ind w:left="463" w:hanging="283"/>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 Özlük İşlemleri</w:t>
            </w:r>
          </w:p>
          <w:p w:rsidR="007F270F" w:rsidRPr="003C5106" w:rsidRDefault="007F270F" w:rsidP="00962910">
            <w:pPr>
              <w:pStyle w:val="ListeParagraf"/>
              <w:numPr>
                <w:ilvl w:val="0"/>
                <w:numId w:val="21"/>
              </w:numPr>
              <w:spacing w:before="0"/>
              <w:ind w:left="463" w:hanging="283"/>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Norm Kadro İşlemleri</w:t>
            </w:r>
          </w:p>
          <w:p w:rsidR="007F270F" w:rsidRPr="003C5106" w:rsidRDefault="00DA6AB8" w:rsidP="00962910">
            <w:pPr>
              <w:pStyle w:val="ListeParagraf"/>
              <w:numPr>
                <w:ilvl w:val="0"/>
                <w:numId w:val="21"/>
              </w:numPr>
              <w:spacing w:before="0"/>
              <w:ind w:left="463" w:hanging="283"/>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Hizmet içi</w:t>
            </w:r>
            <w:r w:rsidR="007F270F" w:rsidRPr="003C5106">
              <w:rPr>
                <w:rFonts w:ascii="Times New Roman" w:hAnsi="Times New Roman" w:cs="Times New Roman"/>
                <w:b w:val="0"/>
                <w:noProof/>
                <w:sz w:val="18"/>
                <w:szCs w:val="18"/>
                <w:lang w:eastAsia="en-US"/>
              </w:rPr>
              <w:t xml:space="preserve"> Eğitim Faaliyetleri</w:t>
            </w:r>
          </w:p>
        </w:tc>
      </w:tr>
      <w:tr w:rsidR="007F270F" w:rsidRPr="003C5106" w:rsidTr="002273EA">
        <w:trPr>
          <w:trHeight w:val="69"/>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D- Fiziki ve Mali Destek</w:t>
            </w:r>
          </w:p>
        </w:tc>
        <w:tc>
          <w:tcPr>
            <w:cnfStyle w:val="000100000000"/>
            <w:tcW w:w="5528" w:type="dxa"/>
            <w:shd w:val="clear" w:color="auto" w:fill="auto"/>
            <w:vAlign w:val="center"/>
            <w:hideMark/>
          </w:tcPr>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Güvenliğinin Sağlanması</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Ders Kitaplarının Dağıtımı</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Taşınır Mal İşlemleri</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Taşımalı Eğitimİşlemleri</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 xml:space="preserve">Temizlik, Güvenlik, Isıtma, </w:t>
            </w:r>
            <w:r w:rsidR="000F07CF" w:rsidRPr="003C5106">
              <w:rPr>
                <w:rFonts w:ascii="Times New Roman" w:hAnsi="Times New Roman" w:cs="Times New Roman"/>
                <w:b w:val="0"/>
                <w:noProof/>
                <w:sz w:val="18"/>
                <w:szCs w:val="18"/>
                <w:lang w:eastAsia="en-US"/>
              </w:rPr>
              <w:t>Iğdır</w:t>
            </w:r>
            <w:r w:rsidRPr="003C5106">
              <w:rPr>
                <w:rFonts w:ascii="Times New Roman" w:hAnsi="Times New Roman" w:cs="Times New Roman"/>
                <w:b w:val="0"/>
                <w:noProof/>
                <w:sz w:val="18"/>
                <w:szCs w:val="18"/>
                <w:lang w:eastAsia="en-US"/>
              </w:rPr>
              <w:t>latma Hizmetleri</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Evrak Kabul, Yönlendirme ve Dağıtım İşlemleri</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Arşiv Hizmetleri</w:t>
            </w:r>
          </w:p>
          <w:p w:rsidR="007F270F" w:rsidRPr="003C5106" w:rsidRDefault="007F270F" w:rsidP="00962910">
            <w:pPr>
              <w:pStyle w:val="TableParagraph"/>
              <w:numPr>
                <w:ilvl w:val="0"/>
                <w:numId w:val="22"/>
              </w:numPr>
              <w:tabs>
                <w:tab w:val="left" w:pos="314"/>
              </w:tabs>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Sivil Savunma İşlemleri</w:t>
            </w:r>
          </w:p>
        </w:tc>
      </w:tr>
      <w:tr w:rsidR="007F270F" w:rsidRPr="003C5106" w:rsidTr="002273EA">
        <w:trPr>
          <w:cnfStyle w:val="000000100000"/>
          <w:trHeight w:val="69"/>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E-Denetim ve Rehberlik</w:t>
            </w:r>
          </w:p>
        </w:tc>
        <w:tc>
          <w:tcPr>
            <w:cnfStyle w:val="000100000000"/>
            <w:tcW w:w="5528" w:type="dxa"/>
            <w:shd w:val="clear" w:color="auto" w:fill="auto"/>
            <w:vAlign w:val="center"/>
            <w:hideMark/>
          </w:tcPr>
          <w:p w:rsidR="007F270F" w:rsidRPr="003C5106" w:rsidRDefault="007F270F" w:rsidP="00962910">
            <w:pPr>
              <w:pStyle w:val="ListeParagraf"/>
              <w:numPr>
                <w:ilvl w:val="0"/>
                <w:numId w:val="23"/>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Okul/Kurumların Teftiş ve Denetimi</w:t>
            </w:r>
          </w:p>
          <w:p w:rsidR="007F270F" w:rsidRPr="003C5106" w:rsidRDefault="007F270F" w:rsidP="00962910">
            <w:pPr>
              <w:pStyle w:val="ListeParagraf"/>
              <w:numPr>
                <w:ilvl w:val="0"/>
                <w:numId w:val="23"/>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Öğretmenlere Rehberlik ve İşbaşında Yetiştirme Hizmetleri</w:t>
            </w:r>
          </w:p>
          <w:p w:rsidR="007F270F" w:rsidRPr="003C5106" w:rsidRDefault="007F270F" w:rsidP="00962910">
            <w:pPr>
              <w:pStyle w:val="ListeParagraf"/>
              <w:numPr>
                <w:ilvl w:val="0"/>
                <w:numId w:val="23"/>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Ön İnceleme, İnceleme ve Soruşturma Hizmetleri</w:t>
            </w:r>
          </w:p>
        </w:tc>
      </w:tr>
      <w:tr w:rsidR="007F270F" w:rsidRPr="003C5106" w:rsidTr="002273EA">
        <w:trPr>
          <w:cnfStyle w:val="010000000000"/>
          <w:trHeight w:val="900"/>
        </w:trPr>
        <w:tc>
          <w:tcPr>
            <w:cnfStyle w:val="001000000000"/>
            <w:tcW w:w="3408" w:type="dxa"/>
            <w:shd w:val="clear" w:color="auto" w:fill="auto"/>
            <w:vAlign w:val="center"/>
            <w:hideMark/>
          </w:tcPr>
          <w:p w:rsidR="007F270F" w:rsidRPr="003C5106" w:rsidRDefault="007F270F" w:rsidP="00962910">
            <w:pPr>
              <w:pStyle w:val="TableParagraph"/>
              <w:ind w:left="107"/>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F-Halkla İlişkiler</w:t>
            </w:r>
          </w:p>
        </w:tc>
        <w:tc>
          <w:tcPr>
            <w:cnfStyle w:val="000100000000"/>
            <w:tcW w:w="5528" w:type="dxa"/>
            <w:shd w:val="clear" w:color="auto" w:fill="auto"/>
            <w:vAlign w:val="center"/>
            <w:hideMark/>
          </w:tcPr>
          <w:p w:rsidR="007F270F" w:rsidRPr="003C5106" w:rsidRDefault="007F270F" w:rsidP="00962910">
            <w:pPr>
              <w:pStyle w:val="ListeParagraf"/>
              <w:numPr>
                <w:ilvl w:val="0"/>
                <w:numId w:val="24"/>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Bilgi Edinme Başvurularının Cevaplanması</w:t>
            </w:r>
          </w:p>
          <w:p w:rsidR="007F270F" w:rsidRPr="003C5106" w:rsidRDefault="007F270F" w:rsidP="00962910">
            <w:pPr>
              <w:pStyle w:val="ListeParagraf"/>
              <w:numPr>
                <w:ilvl w:val="0"/>
                <w:numId w:val="24"/>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Protokol İş ve İşlemleri</w:t>
            </w:r>
          </w:p>
          <w:p w:rsidR="007F270F" w:rsidRPr="003C5106" w:rsidRDefault="007F270F" w:rsidP="00962910">
            <w:pPr>
              <w:pStyle w:val="ListeParagraf"/>
              <w:numPr>
                <w:ilvl w:val="0"/>
                <w:numId w:val="24"/>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Basın, Halk ve Ziyaretçilerle İlişkiler</w:t>
            </w:r>
          </w:p>
          <w:p w:rsidR="007F270F" w:rsidRPr="003C5106" w:rsidRDefault="007F270F" w:rsidP="00962910">
            <w:pPr>
              <w:pStyle w:val="ListeParagraf"/>
              <w:numPr>
                <w:ilvl w:val="0"/>
                <w:numId w:val="24"/>
              </w:numPr>
              <w:spacing w:before="0"/>
              <w:ind w:left="46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Okul-Aile İşbirliği</w:t>
            </w:r>
          </w:p>
        </w:tc>
      </w:tr>
    </w:tbl>
    <w:p w:rsidR="001C5978" w:rsidRPr="003C5106" w:rsidRDefault="001C5978" w:rsidP="001C5978">
      <w:pPr>
        <w:pStyle w:val="GvdeMetni"/>
        <w:spacing w:before="1"/>
        <w:rPr>
          <w:rFonts w:ascii="Times New Roman" w:hAnsi="Times New Roman" w:cs="Times New Roman"/>
          <w:b/>
          <w:noProof/>
          <w:sz w:val="18"/>
          <w:szCs w:val="18"/>
        </w:rPr>
      </w:pPr>
    </w:p>
    <w:p w:rsidR="001C5978" w:rsidRPr="003C5106" w:rsidRDefault="001C5978" w:rsidP="001C5978">
      <w:pPr>
        <w:pStyle w:val="GvdeMetni"/>
        <w:spacing w:before="8"/>
        <w:rPr>
          <w:rFonts w:ascii="Times New Roman" w:hAnsi="Times New Roman" w:cs="Times New Roman"/>
          <w:b/>
          <w:noProof/>
          <w:sz w:val="18"/>
          <w:szCs w:val="18"/>
        </w:rPr>
      </w:pPr>
      <w:r w:rsidRPr="003C5106">
        <w:rPr>
          <w:rFonts w:ascii="Times New Roman" w:hAnsi="Times New Roman" w:cs="Times New Roman"/>
          <w:b/>
          <w:noProof/>
          <w:sz w:val="18"/>
          <w:szCs w:val="18"/>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3C5106" w:rsidRDefault="001C5978" w:rsidP="001C5978">
      <w:pPr>
        <w:pStyle w:val="Balk2"/>
        <w:tabs>
          <w:tab w:val="left" w:pos="856"/>
          <w:tab w:val="left" w:pos="857"/>
        </w:tabs>
        <w:spacing w:before="0"/>
        <w:ind w:firstLine="0"/>
        <w:rPr>
          <w:rFonts w:ascii="Times New Roman" w:hAnsi="Times New Roman" w:cs="Times New Roman"/>
          <w:noProof/>
          <w:sz w:val="18"/>
          <w:szCs w:val="18"/>
        </w:rPr>
      </w:pPr>
    </w:p>
    <w:p w:rsidR="007D54DC" w:rsidRPr="003C5106" w:rsidRDefault="003C5106" w:rsidP="00DC0C9C">
      <w:pPr>
        <w:pStyle w:val="GvdeMetni"/>
        <w:spacing w:before="8"/>
        <w:jc w:val="both"/>
        <w:rPr>
          <w:rFonts w:ascii="Times New Roman" w:hAnsi="Times New Roman" w:cs="Times New Roman"/>
          <w:noProof/>
          <w:sz w:val="18"/>
          <w:szCs w:val="18"/>
        </w:rPr>
      </w:pPr>
      <w:r w:rsidRPr="003C5106">
        <w:rPr>
          <w:rFonts w:ascii="Times New Roman" w:hAnsi="Times New Roman" w:cs="Times New Roman"/>
          <w:noProof/>
          <w:sz w:val="18"/>
          <w:szCs w:val="18"/>
        </w:rPr>
        <w:t xml:space="preserve">  </w:t>
      </w:r>
      <w:r w:rsidR="007F270F" w:rsidRPr="003C5106">
        <w:rPr>
          <w:rFonts w:ascii="Times New Roman" w:hAnsi="Times New Roman" w:cs="Times New Roman"/>
          <w:noProof/>
          <w:sz w:val="18"/>
          <w:szCs w:val="18"/>
        </w:rPr>
        <w:t>Kurumumuzun faaliyet alanları dikkate alınarak, kurumumuzun faaliyetleri</w:t>
      </w:r>
      <w:r w:rsidR="004A44F5">
        <w:rPr>
          <w:rFonts w:ascii="Times New Roman" w:hAnsi="Times New Roman" w:cs="Times New Roman"/>
          <w:noProof/>
          <w:sz w:val="18"/>
          <w:szCs w:val="18"/>
        </w:rPr>
        <w:t xml:space="preserve">nden yararlanan, faaliyetlerden </w:t>
      </w:r>
      <w:r w:rsidR="007F270F" w:rsidRPr="003C5106">
        <w:rPr>
          <w:rFonts w:ascii="Times New Roman" w:hAnsi="Times New Roman" w:cs="Times New Roman"/>
          <w:noProof/>
          <w:sz w:val="18"/>
          <w:szCs w:val="18"/>
        </w:rPr>
        <w:t xml:space="preserve">doğrudan/dolaylı ve olumlu/olumsuz etkilenen veya kurumumuzun faaliyetlerini etkileyen paydaşlar (kişi, grup </w:t>
      </w:r>
      <w:r w:rsidRPr="003C5106">
        <w:rPr>
          <w:rFonts w:ascii="Times New Roman" w:hAnsi="Times New Roman" w:cs="Times New Roman"/>
          <w:noProof/>
          <w:sz w:val="18"/>
          <w:szCs w:val="18"/>
        </w:rPr>
        <w:t xml:space="preserve">   </w:t>
      </w:r>
      <w:r w:rsidR="007F270F" w:rsidRPr="003C5106">
        <w:rPr>
          <w:rFonts w:ascii="Times New Roman" w:hAnsi="Times New Roman" w:cs="Times New Roman"/>
          <w:noProof/>
          <w:sz w:val="18"/>
          <w:szCs w:val="18"/>
        </w:rPr>
        <w:t>veya kurumlar) tespit edilmiştir.</w:t>
      </w:r>
    </w:p>
    <w:p w:rsidR="001C5978" w:rsidRPr="003C5106" w:rsidRDefault="001C5978" w:rsidP="003C5106">
      <w:pPr>
        <w:rPr>
          <w:rFonts w:ascii="Times New Roman" w:hAnsi="Times New Roman" w:cs="Times New Roman"/>
          <w:noProof/>
          <w:sz w:val="18"/>
          <w:szCs w:val="18"/>
        </w:rPr>
      </w:pPr>
      <w:r w:rsidRPr="003C5106">
        <w:rPr>
          <w:rFonts w:ascii="Times New Roman" w:hAnsi="Times New Roman" w:cs="Times New Roman"/>
          <w:noProof/>
          <w:sz w:val="18"/>
          <w:szCs w:val="18"/>
        </w:rPr>
        <w:t>Paydaşların Tespiti</w:t>
      </w:r>
    </w:p>
    <w:p w:rsidR="001C5978" w:rsidRPr="003C5106" w:rsidRDefault="001C5978" w:rsidP="001C5978">
      <w:pPr>
        <w:pStyle w:val="Balk3"/>
        <w:rPr>
          <w:rFonts w:ascii="Times New Roman" w:hAnsi="Times New Roman" w:cs="Times New Roman"/>
          <w:noProof/>
          <w:color w:val="002060"/>
          <w:sz w:val="18"/>
          <w:szCs w:val="18"/>
        </w:rPr>
      </w:pPr>
    </w:p>
    <w:p w:rsidR="001C5978" w:rsidRPr="003C5106" w:rsidRDefault="00D56BB0" w:rsidP="001C5978">
      <w:pPr>
        <w:pStyle w:val="Balk3"/>
        <w:rPr>
          <w:rFonts w:ascii="Times New Roman" w:hAnsi="Times New Roman" w:cs="Times New Roman"/>
          <w:noProof/>
          <w:color w:val="002060"/>
          <w:sz w:val="18"/>
          <w:szCs w:val="18"/>
        </w:rPr>
      </w:pPr>
      <w:r w:rsidRPr="003C5106">
        <w:rPr>
          <w:rFonts w:ascii="Times New Roman" w:hAnsi="Times New Roman" w:cs="Times New Roman"/>
          <w:noProof/>
          <w:sz w:val="18"/>
          <w:szCs w:val="18"/>
        </w:rPr>
        <w:t>Tablo 2</w:t>
      </w:r>
      <w:r w:rsidR="001C5978" w:rsidRPr="003C5106">
        <w:rPr>
          <w:rFonts w:ascii="Times New Roman" w:hAnsi="Times New Roman" w:cs="Times New Roman"/>
          <w:noProof/>
          <w:sz w:val="18"/>
          <w:szCs w:val="18"/>
        </w:rPr>
        <w:t xml:space="preserve"> Paydaş Tablosu</w:t>
      </w:r>
    </w:p>
    <w:p w:rsidR="001C5978" w:rsidRPr="003C5106" w:rsidRDefault="001C5978" w:rsidP="001C5978">
      <w:pPr>
        <w:pStyle w:val="Balk3"/>
        <w:rPr>
          <w:rFonts w:ascii="Times New Roman" w:hAnsi="Times New Roman" w:cs="Times New Roman"/>
          <w:noProof/>
          <w:sz w:val="18"/>
          <w:szCs w:val="18"/>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3C5106" w:rsidTr="00513676">
        <w:trPr>
          <w:cnfStyle w:val="100000000000"/>
          <w:trHeight w:val="330"/>
          <w:jc w:val="center"/>
        </w:trPr>
        <w:tc>
          <w:tcPr>
            <w:cnfStyle w:val="001000000100"/>
            <w:tcW w:w="5393"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Paydaş Adı</w:t>
            </w:r>
          </w:p>
        </w:tc>
        <w:tc>
          <w:tcPr>
            <w:cnfStyle w:val="000010000000"/>
            <w:tcW w:w="1559" w:type="dxa"/>
            <w:hideMark/>
          </w:tcPr>
          <w:p w:rsidR="007F270F" w:rsidRPr="003C5106" w:rsidRDefault="007F270F" w:rsidP="00513676">
            <w:pPr>
              <w:pStyle w:val="TableParagraph"/>
              <w:ind w:left="35" w:firstLine="16"/>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İç Paydaş</w:t>
            </w:r>
          </w:p>
        </w:tc>
        <w:tc>
          <w:tcPr>
            <w:cnfStyle w:val="000100001000"/>
            <w:tcW w:w="1417"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Dış Paydaş</w:t>
            </w:r>
          </w:p>
        </w:tc>
      </w:tr>
      <w:tr w:rsidR="00B12D76" w:rsidRPr="003C5106" w:rsidTr="00513676">
        <w:trPr>
          <w:cnfStyle w:val="000000100000"/>
          <w:trHeight w:val="151"/>
          <w:jc w:val="center"/>
        </w:trPr>
        <w:tc>
          <w:tcPr>
            <w:cnfStyle w:val="001000000000"/>
            <w:tcW w:w="5393" w:type="dxa"/>
          </w:tcPr>
          <w:p w:rsidR="00B12D76" w:rsidRPr="003C5106" w:rsidRDefault="000F07C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Iğdır</w:t>
            </w:r>
            <w:r w:rsidR="00B12D76" w:rsidRPr="003C5106">
              <w:rPr>
                <w:rFonts w:ascii="Times New Roman" w:hAnsi="Times New Roman" w:cs="Times New Roman"/>
                <w:b w:val="0"/>
                <w:noProof/>
                <w:sz w:val="18"/>
                <w:szCs w:val="18"/>
                <w:lang w:eastAsia="en-US"/>
              </w:rPr>
              <w:t xml:space="preserve"> İl Milli Eğitim Müdürlüğü</w:t>
            </w:r>
          </w:p>
        </w:tc>
        <w:tc>
          <w:tcPr>
            <w:cnfStyle w:val="000010000000"/>
            <w:tcW w:w="1559" w:type="dxa"/>
          </w:tcPr>
          <w:p w:rsidR="00B12D76" w:rsidRPr="003C5106" w:rsidRDefault="00B12D76" w:rsidP="00513676">
            <w:pPr>
              <w:pStyle w:val="TableParagraph"/>
              <w:jc w:val="center"/>
              <w:rPr>
                <w:rFonts w:ascii="Times New Roman" w:hAnsi="Times New Roman" w:cs="Times New Roman"/>
                <w:noProof/>
                <w:sz w:val="18"/>
                <w:szCs w:val="18"/>
                <w:lang w:eastAsia="en-US"/>
              </w:rPr>
            </w:pPr>
          </w:p>
        </w:tc>
        <w:tc>
          <w:tcPr>
            <w:cnfStyle w:val="000100000000"/>
            <w:tcW w:w="1417" w:type="dxa"/>
          </w:tcPr>
          <w:p w:rsidR="00B12D76" w:rsidRPr="003C5106" w:rsidRDefault="00B12D76"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Müdürümüz</w:t>
            </w:r>
          </w:p>
        </w:tc>
        <w:tc>
          <w:tcPr>
            <w:cnfStyle w:val="000010000000"/>
            <w:tcW w:w="1559"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tcW w:w="1417" w:type="dxa"/>
          </w:tcPr>
          <w:p w:rsidR="007F270F" w:rsidRPr="003C5106" w:rsidRDefault="007F270F" w:rsidP="00513676">
            <w:pPr>
              <w:pStyle w:val="TableParagraph"/>
              <w:jc w:val="center"/>
              <w:rPr>
                <w:rFonts w:ascii="Times New Roman" w:hAnsi="Times New Roman" w:cs="Times New Roman"/>
                <w:b w:val="0"/>
                <w:noProof/>
                <w:sz w:val="18"/>
                <w:szCs w:val="18"/>
                <w:lang w:eastAsia="en-US"/>
              </w:rPr>
            </w:pPr>
          </w:p>
        </w:tc>
      </w:tr>
      <w:tr w:rsidR="007F270F" w:rsidRPr="003C5106" w:rsidTr="00513676">
        <w:trPr>
          <w:cnfStyle w:val="000000100000"/>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Öğretmenlerimiz</w:t>
            </w:r>
          </w:p>
        </w:tc>
        <w:tc>
          <w:tcPr>
            <w:cnfStyle w:val="000010000000"/>
            <w:tcW w:w="1559"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tcW w:w="1417" w:type="dxa"/>
          </w:tcPr>
          <w:p w:rsidR="007F270F" w:rsidRPr="003C5106" w:rsidRDefault="007F270F" w:rsidP="00513676">
            <w:pPr>
              <w:pStyle w:val="TableParagraph"/>
              <w:jc w:val="center"/>
              <w:rPr>
                <w:rFonts w:ascii="Times New Roman" w:hAnsi="Times New Roman" w:cs="Times New Roman"/>
                <w:b w:val="0"/>
                <w:noProof/>
                <w:sz w:val="18"/>
                <w:szCs w:val="18"/>
                <w:lang w:eastAsia="en-US"/>
              </w:rPr>
            </w:pPr>
          </w:p>
        </w:tc>
      </w:tr>
      <w:tr w:rsidR="007F270F" w:rsidRPr="003C5106" w:rsidTr="00513676">
        <w:trPr>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Öğrencilerimiz</w:t>
            </w:r>
          </w:p>
        </w:tc>
        <w:tc>
          <w:tcPr>
            <w:cnfStyle w:val="000010000000"/>
            <w:tcW w:w="1559"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tcW w:w="1417" w:type="dxa"/>
          </w:tcPr>
          <w:p w:rsidR="007F270F" w:rsidRPr="003C5106" w:rsidRDefault="007F270F" w:rsidP="00513676">
            <w:pPr>
              <w:pStyle w:val="TableParagraph"/>
              <w:jc w:val="center"/>
              <w:rPr>
                <w:rFonts w:ascii="Times New Roman" w:hAnsi="Times New Roman" w:cs="Times New Roman"/>
                <w:b w:val="0"/>
                <w:noProof/>
                <w:sz w:val="18"/>
                <w:szCs w:val="18"/>
                <w:lang w:eastAsia="en-US"/>
              </w:rPr>
            </w:pPr>
          </w:p>
        </w:tc>
      </w:tr>
      <w:tr w:rsidR="007F270F" w:rsidRPr="003C5106" w:rsidTr="00513676">
        <w:trPr>
          <w:cnfStyle w:val="000000100000"/>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Velilerimiz</w:t>
            </w:r>
          </w:p>
        </w:tc>
        <w:tc>
          <w:tcPr>
            <w:cnfStyle w:val="000010000000"/>
            <w:tcW w:w="1559" w:type="dxa"/>
            <w:hideMark/>
          </w:tcPr>
          <w:p w:rsidR="007F270F" w:rsidRPr="003C5106" w:rsidRDefault="007F270F"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tcW w:w="1417" w:type="dxa"/>
          </w:tcPr>
          <w:p w:rsidR="007F270F" w:rsidRPr="003C5106" w:rsidRDefault="007F270F" w:rsidP="00513676">
            <w:pPr>
              <w:pStyle w:val="TableParagraph"/>
              <w:jc w:val="center"/>
              <w:rPr>
                <w:rFonts w:ascii="Times New Roman" w:hAnsi="Times New Roman" w:cs="Times New Roman"/>
                <w:b w:val="0"/>
                <w:noProof/>
                <w:sz w:val="18"/>
                <w:szCs w:val="18"/>
                <w:lang w:eastAsia="en-US"/>
              </w:rPr>
            </w:pPr>
          </w:p>
        </w:tc>
      </w:tr>
      <w:tr w:rsidR="007F270F" w:rsidRPr="003C5106" w:rsidTr="00513676">
        <w:trPr>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Personelimiz</w:t>
            </w:r>
          </w:p>
        </w:tc>
        <w:tc>
          <w:tcPr>
            <w:cnfStyle w:val="000010000000"/>
            <w:tcW w:w="1559" w:type="dxa"/>
            <w:hideMark/>
          </w:tcPr>
          <w:p w:rsidR="007F270F" w:rsidRPr="003C5106" w:rsidRDefault="007F270F" w:rsidP="00513676">
            <w:pPr>
              <w:pStyle w:val="TableParagraph"/>
              <w:jc w:val="center"/>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cnfStyle w:val="000100000000"/>
            <w:tcW w:w="1417" w:type="dxa"/>
          </w:tcPr>
          <w:p w:rsidR="007F270F" w:rsidRPr="003C5106" w:rsidRDefault="007F270F" w:rsidP="00513676">
            <w:pPr>
              <w:pStyle w:val="TableParagraph"/>
              <w:jc w:val="center"/>
              <w:rPr>
                <w:rFonts w:ascii="Times New Roman" w:hAnsi="Times New Roman" w:cs="Times New Roman"/>
                <w:b w:val="0"/>
                <w:noProof/>
                <w:sz w:val="18"/>
                <w:szCs w:val="18"/>
                <w:lang w:eastAsia="en-US"/>
              </w:rPr>
            </w:pPr>
          </w:p>
        </w:tc>
      </w:tr>
      <w:tr w:rsidR="007F270F" w:rsidRPr="003C5106" w:rsidTr="00513676">
        <w:trPr>
          <w:cnfStyle w:val="000000100000"/>
          <w:trHeight w:val="64"/>
          <w:jc w:val="center"/>
        </w:trPr>
        <w:tc>
          <w:tcPr>
            <w:cnfStyle w:val="001000000000"/>
            <w:tcW w:w="5393" w:type="dxa"/>
            <w:hideMark/>
          </w:tcPr>
          <w:p w:rsidR="007F270F" w:rsidRPr="003C5106" w:rsidRDefault="0054533E" w:rsidP="00513676">
            <w:pPr>
              <w:pStyle w:val="TableParagrap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 xml:space="preserve"> Emniyet Amirliği</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trHeight w:val="64"/>
          <w:jc w:val="center"/>
        </w:trPr>
        <w:tc>
          <w:tcPr>
            <w:cnfStyle w:val="001000000000"/>
            <w:tcW w:w="5393" w:type="dxa"/>
            <w:hideMark/>
          </w:tcPr>
          <w:p w:rsidR="007F270F" w:rsidRPr="003C5106" w:rsidRDefault="0054533E" w:rsidP="00513676">
            <w:pPr>
              <w:pStyle w:val="TableParagrap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Toplum Sağlığı Merkezi</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cnfStyle w:val="000000100000"/>
          <w:trHeight w:val="138"/>
          <w:jc w:val="center"/>
        </w:trPr>
        <w:tc>
          <w:tcPr>
            <w:cnfStyle w:val="001000000000"/>
            <w:tcW w:w="5393" w:type="dxa"/>
            <w:hideMark/>
          </w:tcPr>
          <w:p w:rsidR="007F270F" w:rsidRPr="003C5106" w:rsidRDefault="007F270F" w:rsidP="004A44F5">
            <w:pPr>
              <w:pStyle w:val="TableParagraph"/>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Diğer Eğitim Kurumları</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trHeight w:val="129"/>
          <w:jc w:val="center"/>
        </w:trPr>
        <w:tc>
          <w:tcPr>
            <w:cnfStyle w:val="001000000000"/>
            <w:tcW w:w="5393" w:type="dxa"/>
            <w:hideMark/>
          </w:tcPr>
          <w:p w:rsidR="007F270F" w:rsidRPr="003C5106" w:rsidRDefault="007F270F" w:rsidP="00513676">
            <w:pPr>
              <w:pStyle w:val="TableParagraph"/>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Özel Sektör</w:t>
            </w:r>
            <w:r w:rsidR="0054533E">
              <w:rPr>
                <w:rFonts w:ascii="Times New Roman" w:hAnsi="Times New Roman" w:cs="Times New Roman"/>
                <w:b w:val="0"/>
                <w:noProof/>
                <w:sz w:val="18"/>
                <w:szCs w:val="18"/>
                <w:lang w:eastAsia="en-US"/>
              </w:rPr>
              <w:t>(Rehabilitasyon Merkezleri)</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cnfStyle w:val="000000100000"/>
          <w:trHeight w:val="64"/>
          <w:jc w:val="center"/>
        </w:trPr>
        <w:tc>
          <w:tcPr>
            <w:cnfStyle w:val="001000000000"/>
            <w:tcW w:w="5393" w:type="dxa"/>
            <w:hideMark/>
          </w:tcPr>
          <w:p w:rsidR="007F270F" w:rsidRPr="003C5106" w:rsidRDefault="007F270F" w:rsidP="00513676">
            <w:pPr>
              <w:pStyle w:val="TableParagraph"/>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Sivil Toplum Kuruluşları</w:t>
            </w:r>
            <w:r w:rsidR="0054533E">
              <w:rPr>
                <w:rFonts w:ascii="Times New Roman" w:hAnsi="Times New Roman" w:cs="Times New Roman"/>
                <w:b w:val="0"/>
                <w:noProof/>
                <w:sz w:val="18"/>
                <w:szCs w:val="18"/>
                <w:lang w:eastAsia="en-US"/>
              </w:rPr>
              <w:t>(Sendikalar,Kızılay Derneği,Yeşilay Derneği)</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513676">
        <w:trPr>
          <w:trHeight w:val="64"/>
          <w:jc w:val="center"/>
        </w:trPr>
        <w:tc>
          <w:tcPr>
            <w:cnfStyle w:val="001000000000"/>
            <w:tcW w:w="5393" w:type="dxa"/>
            <w:hideMark/>
          </w:tcPr>
          <w:p w:rsidR="007F270F" w:rsidRPr="003C5106" w:rsidRDefault="0054533E" w:rsidP="00513676">
            <w:pPr>
              <w:pStyle w:val="TableParagraph"/>
              <w:rPr>
                <w:rFonts w:ascii="Times New Roman" w:hAnsi="Times New Roman" w:cs="Times New Roman"/>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Belediye Başkanlığı</w:t>
            </w:r>
          </w:p>
        </w:tc>
        <w:tc>
          <w:tcPr>
            <w:cnfStyle w:val="000010000000"/>
            <w:tcW w:w="1559" w:type="dxa"/>
          </w:tcPr>
          <w:p w:rsidR="007F270F" w:rsidRPr="003C5106" w:rsidRDefault="007F270F" w:rsidP="00513676">
            <w:pPr>
              <w:pStyle w:val="TableParagraph"/>
              <w:jc w:val="center"/>
              <w:rPr>
                <w:rFonts w:ascii="Times New Roman" w:hAnsi="Times New Roman" w:cs="Times New Roman"/>
                <w:noProof/>
                <w:sz w:val="18"/>
                <w:szCs w:val="18"/>
                <w:lang w:eastAsia="en-US"/>
              </w:rPr>
            </w:pPr>
          </w:p>
        </w:tc>
        <w:tc>
          <w:tcPr>
            <w:cnfStyle w:val="000100000000"/>
            <w:tcW w:w="1417" w:type="dxa"/>
            <w:hideMark/>
          </w:tcPr>
          <w:p w:rsidR="007F270F" w:rsidRPr="003C5106" w:rsidRDefault="007F270F" w:rsidP="00513676">
            <w:pPr>
              <w:jc w:val="center"/>
              <w:rPr>
                <w:noProof/>
                <w:sz w:val="18"/>
                <w:szCs w:val="18"/>
                <w:lang w:eastAsia="en-US"/>
              </w:rPr>
            </w:pPr>
            <w:r w:rsidRPr="003C5106">
              <w:rPr>
                <w:rFonts w:ascii="Times New Roman" w:hAnsi="Times New Roman" w:cs="Times New Roman"/>
                <w:b w:val="0"/>
                <w:noProof/>
                <w:sz w:val="18"/>
                <w:szCs w:val="18"/>
                <w:lang w:eastAsia="en-US"/>
              </w:rPr>
              <w:t>√</w:t>
            </w:r>
          </w:p>
        </w:tc>
      </w:tr>
      <w:tr w:rsidR="00513676" w:rsidRPr="003C5106" w:rsidTr="00513676">
        <w:trPr>
          <w:cnfStyle w:val="000000100000"/>
          <w:trHeight w:val="64"/>
          <w:jc w:val="center"/>
        </w:trPr>
        <w:tc>
          <w:tcPr>
            <w:cnfStyle w:val="001000000000"/>
            <w:tcW w:w="5393" w:type="dxa"/>
          </w:tcPr>
          <w:p w:rsidR="00513676" w:rsidRPr="003C5106" w:rsidRDefault="00513676" w:rsidP="00513676">
            <w:pPr>
              <w:pStyle w:val="TableParagrap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Mahalle Muhtarlığı</w:t>
            </w:r>
            <w:r w:rsidR="0054533E">
              <w:rPr>
                <w:rFonts w:ascii="Times New Roman" w:hAnsi="Times New Roman" w:cs="Times New Roman"/>
                <w:b w:val="0"/>
                <w:noProof/>
                <w:sz w:val="18"/>
                <w:szCs w:val="18"/>
                <w:lang w:eastAsia="en-US"/>
              </w:rPr>
              <w:t>(Emek Mahallesi)</w:t>
            </w:r>
          </w:p>
        </w:tc>
        <w:tc>
          <w:tcPr>
            <w:cnfStyle w:val="000010000000"/>
            <w:tcW w:w="1559" w:type="dxa"/>
          </w:tcPr>
          <w:p w:rsidR="00513676" w:rsidRPr="003C5106" w:rsidRDefault="00513676" w:rsidP="00513676">
            <w:pPr>
              <w:pStyle w:val="TableParagraph"/>
              <w:jc w:val="center"/>
              <w:rPr>
                <w:rFonts w:ascii="Times New Roman" w:hAnsi="Times New Roman" w:cs="Times New Roman"/>
                <w:noProof/>
                <w:sz w:val="18"/>
                <w:szCs w:val="18"/>
                <w:lang w:eastAsia="en-US"/>
              </w:rPr>
            </w:pPr>
          </w:p>
        </w:tc>
        <w:tc>
          <w:tcPr>
            <w:cnfStyle w:val="000100000000"/>
            <w:tcW w:w="1417" w:type="dxa"/>
          </w:tcPr>
          <w:p w:rsidR="00513676" w:rsidRPr="003C5106" w:rsidRDefault="00513676" w:rsidP="00513676">
            <w:pPr>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513676" w:rsidRPr="003C5106" w:rsidTr="00513676">
        <w:trPr>
          <w:cnfStyle w:val="010000000000"/>
          <w:trHeight w:val="70"/>
          <w:jc w:val="center"/>
        </w:trPr>
        <w:tc>
          <w:tcPr>
            <w:cnfStyle w:val="001000000001"/>
            <w:tcW w:w="5393" w:type="dxa"/>
            <w:hideMark/>
          </w:tcPr>
          <w:p w:rsidR="00513676" w:rsidRPr="003C5106" w:rsidRDefault="00513676" w:rsidP="004A44F5">
            <w:pPr>
              <w:pStyle w:val="TableParagraph"/>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Diğer Kurum ve Kuruluşlar</w:t>
            </w:r>
          </w:p>
        </w:tc>
        <w:tc>
          <w:tcPr>
            <w:cnfStyle w:val="000010000000"/>
            <w:tcW w:w="1559" w:type="dxa"/>
          </w:tcPr>
          <w:p w:rsidR="00513676" w:rsidRPr="003C5106" w:rsidRDefault="00513676" w:rsidP="00513676">
            <w:pPr>
              <w:pStyle w:val="TableParagraph"/>
              <w:jc w:val="center"/>
              <w:rPr>
                <w:rFonts w:ascii="Times New Roman" w:hAnsi="Times New Roman" w:cs="Times New Roman"/>
                <w:b w:val="0"/>
                <w:noProof/>
                <w:sz w:val="18"/>
                <w:szCs w:val="18"/>
                <w:lang w:eastAsia="en-US"/>
              </w:rPr>
            </w:pPr>
          </w:p>
        </w:tc>
        <w:tc>
          <w:tcPr>
            <w:cnfStyle w:val="000100000010"/>
            <w:tcW w:w="1417" w:type="dxa"/>
            <w:hideMark/>
          </w:tcPr>
          <w:p w:rsidR="00513676" w:rsidRPr="003C5106" w:rsidRDefault="00513676" w:rsidP="00513676">
            <w:pPr>
              <w:jc w:val="center"/>
              <w:rPr>
                <w:noProof/>
                <w:sz w:val="18"/>
                <w:szCs w:val="18"/>
                <w:lang w:eastAsia="en-US"/>
              </w:rPr>
            </w:pPr>
            <w:r w:rsidRPr="003C5106">
              <w:rPr>
                <w:rFonts w:ascii="Times New Roman" w:hAnsi="Times New Roman" w:cs="Times New Roman"/>
                <w:b w:val="0"/>
                <w:noProof/>
                <w:sz w:val="18"/>
                <w:szCs w:val="18"/>
                <w:lang w:eastAsia="en-US"/>
              </w:rPr>
              <w:t>√</w:t>
            </w:r>
          </w:p>
        </w:tc>
      </w:tr>
    </w:tbl>
    <w:p w:rsidR="001C5978" w:rsidRPr="003C5106" w:rsidRDefault="001C5978" w:rsidP="001C5978">
      <w:pPr>
        <w:pStyle w:val="GvdeMetni"/>
        <w:spacing w:before="10"/>
        <w:rPr>
          <w:rFonts w:ascii="Times New Roman" w:hAnsi="Times New Roman" w:cs="Times New Roman"/>
          <w:noProof/>
          <w:sz w:val="18"/>
          <w:szCs w:val="18"/>
        </w:rPr>
      </w:pPr>
    </w:p>
    <w:p w:rsidR="001C5978" w:rsidRPr="003C5106" w:rsidRDefault="001C5978" w:rsidP="001C5978">
      <w:pPr>
        <w:pStyle w:val="Balk3"/>
        <w:rPr>
          <w:rFonts w:ascii="Times New Roman" w:hAnsi="Times New Roman" w:cs="Times New Roman"/>
          <w:noProof/>
          <w:sz w:val="18"/>
          <w:szCs w:val="18"/>
        </w:rPr>
      </w:pPr>
      <w:r w:rsidRPr="003C5106">
        <w:rPr>
          <w:rFonts w:ascii="Times New Roman" w:hAnsi="Times New Roman" w:cs="Times New Roman"/>
          <w:noProof/>
          <w:sz w:val="18"/>
          <w:szCs w:val="18"/>
        </w:rPr>
        <w:t>Paydaşların Önceliklendirilmesi</w:t>
      </w:r>
    </w:p>
    <w:p w:rsidR="001C5978" w:rsidRPr="003C5106" w:rsidRDefault="001C5978" w:rsidP="001C5978">
      <w:pPr>
        <w:pStyle w:val="Balk3"/>
        <w:rPr>
          <w:rFonts w:ascii="Times New Roman" w:hAnsi="Times New Roman" w:cs="Times New Roman"/>
          <w:noProof/>
          <w:sz w:val="18"/>
          <w:szCs w:val="18"/>
        </w:rPr>
      </w:pPr>
    </w:p>
    <w:p w:rsidR="001C5978" w:rsidRDefault="007F270F" w:rsidP="003C5106">
      <w:pPr>
        <w:pStyle w:val="Balk3"/>
        <w:jc w:val="both"/>
        <w:rPr>
          <w:rFonts w:ascii="Times New Roman" w:hAnsi="Times New Roman" w:cs="Times New Roman"/>
          <w:b w:val="0"/>
          <w:noProof/>
          <w:sz w:val="18"/>
          <w:szCs w:val="18"/>
        </w:rPr>
      </w:pPr>
      <w:r w:rsidRPr="003C5106">
        <w:rPr>
          <w:rFonts w:ascii="Times New Roman" w:hAnsi="Times New Roman" w:cs="Times New Roman"/>
          <w:b w:val="0"/>
          <w:noProof/>
          <w:sz w:val="18"/>
          <w:szCs w:val="18"/>
        </w:rPr>
        <w:t xml:space="preserve">Paydaşların önceliklendirilmesi; Kamu İdareleri İçin Stratejik </w:t>
      </w:r>
      <w:r w:rsidR="001C0237" w:rsidRPr="003C5106">
        <w:rPr>
          <w:rFonts w:ascii="Times New Roman" w:hAnsi="Times New Roman" w:cs="Times New Roman"/>
          <w:b w:val="0"/>
          <w:noProof/>
          <w:sz w:val="18"/>
          <w:szCs w:val="18"/>
        </w:rPr>
        <w:t>Planlama Kılavuzunda (</w:t>
      </w:r>
      <w:r w:rsidR="00204A0E" w:rsidRPr="003C5106">
        <w:rPr>
          <w:rFonts w:ascii="Times New Roman" w:hAnsi="Times New Roman" w:cs="Times New Roman"/>
          <w:b w:val="0"/>
          <w:noProof/>
          <w:sz w:val="18"/>
          <w:szCs w:val="18"/>
        </w:rPr>
        <w:t xml:space="preserve">2021; </w:t>
      </w:r>
      <w:r w:rsidR="001C0237" w:rsidRPr="003C5106">
        <w:rPr>
          <w:rFonts w:ascii="Times New Roman" w:hAnsi="Times New Roman" w:cs="Times New Roman"/>
          <w:b w:val="0"/>
          <w:noProof/>
          <w:sz w:val="18"/>
          <w:szCs w:val="18"/>
        </w:rPr>
        <w:t>3.</w:t>
      </w:r>
      <w:r w:rsidR="00204A0E" w:rsidRPr="003C5106">
        <w:rPr>
          <w:rFonts w:ascii="Times New Roman" w:hAnsi="Times New Roman" w:cs="Times New Roman"/>
          <w:b w:val="0"/>
          <w:noProof/>
          <w:sz w:val="18"/>
          <w:szCs w:val="18"/>
        </w:rPr>
        <w:t>1</w:t>
      </w:r>
      <w:r w:rsidR="001C0237" w:rsidRPr="003C5106">
        <w:rPr>
          <w:rFonts w:ascii="Times New Roman" w:hAnsi="Times New Roman" w:cs="Times New Roman"/>
          <w:b w:val="0"/>
          <w:noProof/>
          <w:sz w:val="18"/>
          <w:szCs w:val="18"/>
        </w:rPr>
        <w:t xml:space="preserve"> Sürüm</w:t>
      </w:r>
      <w:r w:rsidRPr="003C5106">
        <w:rPr>
          <w:rFonts w:ascii="Times New Roman" w:hAnsi="Times New Roman" w:cs="Times New Roman"/>
          <w:b w:val="0"/>
          <w:noProof/>
          <w:sz w:val="18"/>
          <w:szCs w:val="18"/>
        </w:rPr>
        <w:t>) beli</w:t>
      </w:r>
      <w:r w:rsidR="00DC0C9C" w:rsidRPr="003C5106">
        <w:rPr>
          <w:rFonts w:ascii="Times New Roman" w:hAnsi="Times New Roman" w:cs="Times New Roman"/>
          <w:b w:val="0"/>
          <w:noProof/>
          <w:sz w:val="18"/>
          <w:szCs w:val="18"/>
        </w:rPr>
        <w:t xml:space="preserve">rtilen Paydaş Etki/Önem Matrisi’nden </w:t>
      </w:r>
      <w:r w:rsidRPr="003C5106">
        <w:rPr>
          <w:rFonts w:ascii="Times New Roman" w:hAnsi="Times New Roman" w:cs="Times New Roman"/>
          <w:b w:val="0"/>
          <w:noProof/>
          <w:sz w:val="18"/>
          <w:szCs w:val="18"/>
        </w:rPr>
        <w:t xml:space="preserve">(Tablo 7) </w:t>
      </w:r>
      <w:r w:rsidR="001C0237" w:rsidRPr="003C5106">
        <w:rPr>
          <w:rFonts w:ascii="Times New Roman" w:hAnsi="Times New Roman" w:cs="Times New Roman"/>
          <w:b w:val="0"/>
          <w:noProof/>
          <w:sz w:val="18"/>
          <w:szCs w:val="18"/>
        </w:rPr>
        <w:t>yararlanılarak hazırlanmıştır</w:t>
      </w:r>
      <w:r w:rsidRPr="003C5106">
        <w:rPr>
          <w:rFonts w:ascii="Times New Roman" w:hAnsi="Times New Roman" w:cs="Times New Roman"/>
          <w:b w:val="0"/>
          <w:noProof/>
          <w:sz w:val="18"/>
          <w:szCs w:val="18"/>
        </w:rPr>
        <w:t>.</w:t>
      </w:r>
    </w:p>
    <w:p w:rsidR="00790D6B" w:rsidRDefault="00790D6B" w:rsidP="003C5106">
      <w:pPr>
        <w:pStyle w:val="Balk3"/>
        <w:jc w:val="both"/>
        <w:rPr>
          <w:rFonts w:ascii="Times New Roman" w:hAnsi="Times New Roman" w:cs="Times New Roman"/>
          <w:b w:val="0"/>
          <w:noProof/>
          <w:sz w:val="18"/>
          <w:szCs w:val="18"/>
        </w:rPr>
      </w:pPr>
    </w:p>
    <w:p w:rsidR="00666207" w:rsidRDefault="00666207" w:rsidP="003C5106">
      <w:pPr>
        <w:pStyle w:val="Balk3"/>
        <w:jc w:val="both"/>
        <w:rPr>
          <w:rFonts w:ascii="Times New Roman" w:hAnsi="Times New Roman" w:cs="Times New Roman"/>
          <w:b w:val="0"/>
          <w:noProof/>
          <w:sz w:val="18"/>
          <w:szCs w:val="18"/>
        </w:rPr>
      </w:pPr>
    </w:p>
    <w:p w:rsidR="00666207" w:rsidRDefault="00666207" w:rsidP="003C5106">
      <w:pPr>
        <w:pStyle w:val="Balk3"/>
        <w:jc w:val="both"/>
        <w:rPr>
          <w:rFonts w:ascii="Times New Roman" w:hAnsi="Times New Roman" w:cs="Times New Roman"/>
          <w:b w:val="0"/>
          <w:noProof/>
          <w:sz w:val="18"/>
          <w:szCs w:val="18"/>
        </w:rPr>
      </w:pPr>
    </w:p>
    <w:p w:rsidR="00666207" w:rsidRDefault="00666207" w:rsidP="003C5106">
      <w:pPr>
        <w:pStyle w:val="Balk3"/>
        <w:jc w:val="both"/>
        <w:rPr>
          <w:rFonts w:ascii="Times New Roman" w:hAnsi="Times New Roman" w:cs="Times New Roman"/>
          <w:b w:val="0"/>
          <w:noProof/>
          <w:sz w:val="18"/>
          <w:szCs w:val="18"/>
        </w:rPr>
      </w:pPr>
    </w:p>
    <w:p w:rsidR="00666207" w:rsidRDefault="00666207" w:rsidP="003C5106">
      <w:pPr>
        <w:pStyle w:val="Balk3"/>
        <w:jc w:val="both"/>
        <w:rPr>
          <w:rFonts w:ascii="Times New Roman" w:hAnsi="Times New Roman" w:cs="Times New Roman"/>
          <w:b w:val="0"/>
          <w:noProof/>
          <w:sz w:val="18"/>
          <w:szCs w:val="18"/>
        </w:rPr>
      </w:pPr>
    </w:p>
    <w:p w:rsidR="00666207" w:rsidRPr="003C5106" w:rsidRDefault="00666207" w:rsidP="003C5106">
      <w:pPr>
        <w:pStyle w:val="Balk3"/>
        <w:jc w:val="both"/>
        <w:rPr>
          <w:rFonts w:ascii="Times New Roman" w:hAnsi="Times New Roman" w:cs="Times New Roman"/>
          <w:b w:val="0"/>
          <w:noProof/>
          <w:sz w:val="18"/>
          <w:szCs w:val="18"/>
        </w:rPr>
      </w:pPr>
    </w:p>
    <w:p w:rsidR="001C5978" w:rsidRPr="003C5106" w:rsidRDefault="00D56BB0" w:rsidP="001C5978">
      <w:pPr>
        <w:pStyle w:val="Balk3"/>
        <w:spacing w:before="1"/>
        <w:rPr>
          <w:rFonts w:ascii="Times New Roman" w:hAnsi="Times New Roman" w:cs="Times New Roman"/>
          <w:noProof/>
          <w:color w:val="000000" w:themeColor="text1"/>
          <w:sz w:val="18"/>
          <w:szCs w:val="18"/>
        </w:rPr>
      </w:pPr>
      <w:r w:rsidRPr="003C5106">
        <w:rPr>
          <w:rFonts w:ascii="Times New Roman" w:hAnsi="Times New Roman" w:cs="Times New Roman"/>
          <w:noProof/>
          <w:color w:val="000000" w:themeColor="text1"/>
          <w:sz w:val="18"/>
          <w:szCs w:val="18"/>
        </w:rPr>
        <w:lastRenderedPageBreak/>
        <w:t>Tablo 3</w:t>
      </w:r>
      <w:r w:rsidR="001C5978" w:rsidRPr="003C5106">
        <w:rPr>
          <w:rFonts w:ascii="Times New Roman" w:hAnsi="Times New Roman" w:cs="Times New Roman"/>
          <w:noProof/>
          <w:color w:val="000000" w:themeColor="text1"/>
          <w:sz w:val="18"/>
          <w:szCs w:val="18"/>
        </w:rPr>
        <w:t xml:space="preserve"> Paydaşların </w:t>
      </w:r>
      <w:r w:rsidR="0007479A" w:rsidRPr="003C5106">
        <w:rPr>
          <w:rFonts w:ascii="Times New Roman" w:hAnsi="Times New Roman" w:cs="Times New Roman"/>
          <w:noProof/>
          <w:sz w:val="18"/>
          <w:szCs w:val="18"/>
        </w:rPr>
        <w:t>Ö</w:t>
      </w:r>
      <w:r w:rsidR="0007479A" w:rsidRPr="003C5106">
        <w:rPr>
          <w:rFonts w:ascii="Times New Roman" w:hAnsi="Times New Roman" w:cs="Times New Roman"/>
          <w:noProof/>
          <w:color w:val="000000" w:themeColor="text1"/>
          <w:sz w:val="18"/>
          <w:szCs w:val="18"/>
        </w:rPr>
        <w:t>nceliklendirilmesi</w:t>
      </w:r>
    </w:p>
    <w:p w:rsidR="001C5978" w:rsidRPr="003C5106" w:rsidRDefault="001C5978" w:rsidP="001C5978">
      <w:pPr>
        <w:pStyle w:val="GvdeMetni"/>
        <w:spacing w:before="10"/>
        <w:rPr>
          <w:rFonts w:ascii="Times New Roman" w:hAnsi="Times New Roman" w:cs="Times New Roman"/>
          <w:b/>
          <w:noProof/>
          <w:sz w:val="18"/>
          <w:szCs w:val="18"/>
        </w:rPr>
      </w:pPr>
    </w:p>
    <w:tbl>
      <w:tblPr>
        <w:tblStyle w:val="ListeTablo3-Vurgu21"/>
        <w:tblW w:w="949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3C5106" w:rsidTr="002273EA">
        <w:trPr>
          <w:cnfStyle w:val="100000000000"/>
          <w:trHeight w:val="609"/>
        </w:trPr>
        <w:tc>
          <w:tcPr>
            <w:cnfStyle w:val="001000000100"/>
            <w:tcW w:w="3539" w:type="dxa"/>
            <w:shd w:val="clear" w:color="auto" w:fill="943634" w:themeFill="accent2" w:themeFillShade="BF"/>
            <w:vAlign w:val="center"/>
            <w:hideMark/>
          </w:tcPr>
          <w:p w:rsidR="007F270F" w:rsidRPr="003C5106" w:rsidRDefault="00D1686A" w:rsidP="00D1686A">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PAYDAŞ ADI</w:t>
            </w:r>
          </w:p>
        </w:tc>
        <w:tc>
          <w:tcPr>
            <w:cnfStyle w:val="000010000000"/>
            <w:tcW w:w="992" w:type="dxa"/>
            <w:shd w:val="clear" w:color="auto" w:fill="943634" w:themeFill="accent2" w:themeFillShade="BF"/>
            <w:vAlign w:val="center"/>
            <w:hideMark/>
          </w:tcPr>
          <w:p w:rsidR="007F270F" w:rsidRPr="003C5106" w:rsidRDefault="00D1686A" w:rsidP="00D1686A">
            <w:pPr>
              <w:pStyle w:val="TableParagraph"/>
              <w:spacing w:before="59"/>
              <w:ind w:left="35" w:firstLine="16"/>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İÇ PAYDAŞ</w:t>
            </w:r>
          </w:p>
        </w:tc>
        <w:tc>
          <w:tcPr>
            <w:tcW w:w="993" w:type="dxa"/>
            <w:shd w:val="clear" w:color="auto" w:fill="943634" w:themeFill="accent2" w:themeFillShade="BF"/>
            <w:vAlign w:val="center"/>
            <w:hideMark/>
          </w:tcPr>
          <w:p w:rsidR="007F270F" w:rsidRPr="003C5106" w:rsidRDefault="00D1686A" w:rsidP="00D1686A">
            <w:pPr>
              <w:pStyle w:val="TableParagraph"/>
              <w:spacing w:before="10"/>
              <w:jc w:val="center"/>
              <w:cnfStyle w:val="100000000000"/>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DIŞ PAYDAŞ</w:t>
            </w:r>
          </w:p>
        </w:tc>
        <w:tc>
          <w:tcPr>
            <w:cnfStyle w:val="000010000000"/>
            <w:tcW w:w="1275" w:type="dxa"/>
            <w:shd w:val="clear" w:color="auto" w:fill="943634" w:themeFill="accent2" w:themeFillShade="BF"/>
            <w:vAlign w:val="center"/>
            <w:hideMark/>
          </w:tcPr>
          <w:p w:rsidR="007F270F" w:rsidRPr="003C5106" w:rsidRDefault="00D1686A" w:rsidP="00D1686A">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ÖNEM DERECESİ</w:t>
            </w:r>
          </w:p>
        </w:tc>
        <w:tc>
          <w:tcPr>
            <w:tcW w:w="1276" w:type="dxa"/>
            <w:shd w:val="clear" w:color="auto" w:fill="943634" w:themeFill="accent2" w:themeFillShade="BF"/>
            <w:vAlign w:val="center"/>
            <w:hideMark/>
          </w:tcPr>
          <w:p w:rsidR="007F270F" w:rsidRPr="003C5106" w:rsidRDefault="00D1686A" w:rsidP="00D1686A">
            <w:pPr>
              <w:pStyle w:val="TableParagraph"/>
              <w:jc w:val="center"/>
              <w:cnfStyle w:val="100000000000"/>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ETKİ DERECESİ</w:t>
            </w:r>
          </w:p>
        </w:tc>
        <w:tc>
          <w:tcPr>
            <w:cnfStyle w:val="000100001000"/>
            <w:tcW w:w="1418" w:type="dxa"/>
            <w:shd w:val="clear" w:color="auto" w:fill="943634" w:themeFill="accent2" w:themeFillShade="BF"/>
            <w:vAlign w:val="center"/>
            <w:hideMark/>
          </w:tcPr>
          <w:p w:rsidR="007F270F" w:rsidRPr="003C5106" w:rsidRDefault="00D1686A" w:rsidP="00D1686A">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ÖNCELİĞİ</w:t>
            </w:r>
          </w:p>
        </w:tc>
      </w:tr>
      <w:tr w:rsidR="00B12D76" w:rsidRPr="003C5106" w:rsidTr="002273EA">
        <w:trPr>
          <w:cnfStyle w:val="000000100000"/>
          <w:trHeight w:val="251"/>
        </w:trPr>
        <w:tc>
          <w:tcPr>
            <w:cnfStyle w:val="001000000000"/>
            <w:tcW w:w="3539" w:type="dxa"/>
          </w:tcPr>
          <w:p w:rsidR="00B12D76" w:rsidRPr="003C5106" w:rsidRDefault="000F07CF"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Iğdır</w:t>
            </w:r>
            <w:r w:rsidR="00B12D76" w:rsidRPr="003C5106">
              <w:rPr>
                <w:rFonts w:ascii="Times New Roman" w:hAnsi="Times New Roman" w:cs="Times New Roman"/>
                <w:b w:val="0"/>
                <w:noProof/>
                <w:sz w:val="18"/>
                <w:szCs w:val="18"/>
                <w:lang w:eastAsia="en-US"/>
              </w:rPr>
              <w:t xml:space="preserve"> İl Milli Eğitim Müdürlüğü</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tcPr>
          <w:p w:rsidR="00B12D76" w:rsidRPr="003C5106" w:rsidRDefault="00B12D76" w:rsidP="00FF2B92">
            <w:pPr>
              <w:pStyle w:val="TableParagraph"/>
              <w:jc w:val="center"/>
              <w:cnfStyle w:val="000000100000"/>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cnfStyle w:val="000010000000"/>
            <w:tcW w:w="1275" w:type="dxa"/>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trHeight w:val="173"/>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Müdürümüz</w:t>
            </w:r>
          </w:p>
        </w:tc>
        <w:tc>
          <w:tcPr>
            <w:cnfStyle w:val="000010000000"/>
            <w:tcW w:w="992"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993" w:type="dxa"/>
          </w:tcPr>
          <w:p w:rsidR="00B12D76" w:rsidRPr="003C5106" w:rsidRDefault="00B12D76" w:rsidP="00FF2B92">
            <w:pPr>
              <w:pStyle w:val="TableParagraph"/>
              <w:jc w:val="center"/>
              <w:cnfStyle w:val="000000000000"/>
              <w:rPr>
                <w:rFonts w:ascii="Times New Roman" w:hAnsi="Times New Roman" w:cs="Times New Roman"/>
                <w:b/>
                <w:noProof/>
                <w:sz w:val="18"/>
                <w:szCs w:val="18"/>
                <w:lang w:eastAsia="en-US"/>
              </w:rPr>
            </w:pP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cnfStyle w:val="000000100000"/>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Öğretmenlerimiz</w:t>
            </w:r>
          </w:p>
        </w:tc>
        <w:tc>
          <w:tcPr>
            <w:cnfStyle w:val="000010000000"/>
            <w:tcW w:w="992"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993" w:type="dxa"/>
          </w:tcPr>
          <w:p w:rsidR="00B12D76" w:rsidRPr="003C5106" w:rsidRDefault="00B12D76" w:rsidP="00FF2B92">
            <w:pPr>
              <w:pStyle w:val="TableParagraph"/>
              <w:jc w:val="center"/>
              <w:cnfStyle w:val="000000100000"/>
              <w:rPr>
                <w:rFonts w:ascii="Times New Roman" w:hAnsi="Times New Roman" w:cs="Times New Roman"/>
                <w:b/>
                <w:noProof/>
                <w:sz w:val="18"/>
                <w:szCs w:val="18"/>
                <w:lang w:eastAsia="en-US"/>
              </w:rPr>
            </w:pP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Öğrencilerimiz</w:t>
            </w:r>
          </w:p>
        </w:tc>
        <w:tc>
          <w:tcPr>
            <w:cnfStyle w:val="000010000000"/>
            <w:tcW w:w="992"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993" w:type="dxa"/>
          </w:tcPr>
          <w:p w:rsidR="00B12D76" w:rsidRPr="003C5106" w:rsidRDefault="00B12D76" w:rsidP="00FF2B92">
            <w:pPr>
              <w:pStyle w:val="TableParagraph"/>
              <w:jc w:val="center"/>
              <w:cnfStyle w:val="000000000000"/>
              <w:rPr>
                <w:rFonts w:ascii="Times New Roman" w:hAnsi="Times New Roman" w:cs="Times New Roman"/>
                <w:b/>
                <w:noProof/>
                <w:sz w:val="18"/>
                <w:szCs w:val="18"/>
                <w:lang w:eastAsia="en-US"/>
              </w:rPr>
            </w:pP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cnfStyle w:val="000000100000"/>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Velilerimiz</w:t>
            </w:r>
          </w:p>
        </w:tc>
        <w:tc>
          <w:tcPr>
            <w:cnfStyle w:val="000010000000"/>
            <w:tcW w:w="992"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993" w:type="dxa"/>
          </w:tcPr>
          <w:p w:rsidR="00B12D76" w:rsidRPr="003C5106" w:rsidRDefault="00B12D76" w:rsidP="00FF2B92">
            <w:pPr>
              <w:pStyle w:val="TableParagraph"/>
              <w:jc w:val="center"/>
              <w:cnfStyle w:val="000000100000"/>
              <w:rPr>
                <w:rFonts w:ascii="Times New Roman" w:hAnsi="Times New Roman" w:cs="Times New Roman"/>
                <w:b/>
                <w:noProof/>
                <w:sz w:val="18"/>
                <w:szCs w:val="18"/>
                <w:lang w:eastAsia="en-US"/>
              </w:rPr>
            </w:pP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Personelimiz</w:t>
            </w:r>
          </w:p>
        </w:tc>
        <w:tc>
          <w:tcPr>
            <w:cnfStyle w:val="000010000000"/>
            <w:tcW w:w="992" w:type="dxa"/>
            <w:hideMark/>
          </w:tcPr>
          <w:p w:rsidR="00B12D76" w:rsidRPr="003C5106" w:rsidRDefault="00B12D76" w:rsidP="00FF2B92">
            <w:pPr>
              <w:pStyle w:val="TableParagraph"/>
              <w:jc w:val="center"/>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tcW w:w="993" w:type="dxa"/>
          </w:tcPr>
          <w:p w:rsidR="00B12D76" w:rsidRPr="003C5106" w:rsidRDefault="00B12D76" w:rsidP="00FF2B92">
            <w:pPr>
              <w:pStyle w:val="TableParagraph"/>
              <w:jc w:val="center"/>
              <w:cnfStyle w:val="000000000000"/>
              <w:rPr>
                <w:rFonts w:ascii="Times New Roman" w:hAnsi="Times New Roman" w:cs="Times New Roman"/>
                <w:b/>
                <w:noProof/>
                <w:sz w:val="18"/>
                <w:szCs w:val="18"/>
                <w:lang w:eastAsia="en-US"/>
              </w:rPr>
            </w:pP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B12D76" w:rsidRPr="003C5106" w:rsidTr="002273EA">
        <w:trPr>
          <w:cnfStyle w:val="000000100000"/>
          <w:trHeight w:val="64"/>
        </w:trPr>
        <w:tc>
          <w:tcPr>
            <w:cnfStyle w:val="001000000000"/>
            <w:tcW w:w="3539" w:type="dxa"/>
            <w:hideMark/>
          </w:tcPr>
          <w:p w:rsidR="00B12D76" w:rsidRPr="003C5106" w:rsidRDefault="00EC2677"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 xml:space="preserve">Sosyal Yardımlaşma ve Dayanışma </w:t>
            </w:r>
            <w:r w:rsidR="00B12D76" w:rsidRPr="003C5106">
              <w:rPr>
                <w:rFonts w:ascii="Times New Roman" w:hAnsi="Times New Roman" w:cs="Times New Roman"/>
                <w:b w:val="0"/>
                <w:noProof/>
                <w:sz w:val="18"/>
                <w:szCs w:val="18"/>
                <w:lang w:eastAsia="en-US"/>
              </w:rPr>
              <w:t>Vakfı</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pStyle w:val="TableParagraph"/>
              <w:jc w:val="center"/>
              <w:cnfStyle w:val="00000010000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4</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4</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4</w:t>
            </w:r>
          </w:p>
        </w:tc>
      </w:tr>
      <w:tr w:rsidR="00B12D76" w:rsidRPr="003C5106" w:rsidTr="002273EA">
        <w:trPr>
          <w:trHeight w:val="64"/>
        </w:trPr>
        <w:tc>
          <w:tcPr>
            <w:cnfStyle w:val="001000000000"/>
            <w:tcW w:w="3539" w:type="dxa"/>
            <w:hideMark/>
          </w:tcPr>
          <w:p w:rsidR="00B12D76" w:rsidRPr="003C5106" w:rsidRDefault="00A03570" w:rsidP="00FF2B92">
            <w:pPr>
              <w:pStyle w:val="TableParagraph"/>
              <w:jc w:val="bot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B12D76" w:rsidRPr="003C5106">
              <w:rPr>
                <w:rFonts w:ascii="Times New Roman" w:hAnsi="Times New Roman" w:cs="Times New Roman"/>
                <w:b w:val="0"/>
                <w:noProof/>
                <w:sz w:val="18"/>
                <w:szCs w:val="18"/>
                <w:lang w:eastAsia="en-US"/>
              </w:rPr>
              <w:t xml:space="preserve"> Emniyet Amirliği</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pStyle w:val="TableParagraph"/>
              <w:jc w:val="center"/>
              <w:cnfStyle w:val="00000000000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B12D76" w:rsidRPr="003C5106" w:rsidTr="002273EA">
        <w:trPr>
          <w:cnfStyle w:val="000000100000"/>
          <w:trHeight w:val="64"/>
        </w:trPr>
        <w:tc>
          <w:tcPr>
            <w:cnfStyle w:val="001000000000"/>
            <w:tcW w:w="3539" w:type="dxa"/>
            <w:hideMark/>
          </w:tcPr>
          <w:p w:rsidR="00B12D76" w:rsidRPr="003C5106" w:rsidRDefault="00A03570" w:rsidP="00FF2B92">
            <w:pPr>
              <w:pStyle w:val="TableParagraph"/>
              <w:jc w:val="bot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B12D76" w:rsidRPr="003C5106">
              <w:rPr>
                <w:rFonts w:ascii="Times New Roman" w:hAnsi="Times New Roman" w:cs="Times New Roman"/>
                <w:b w:val="0"/>
                <w:noProof/>
                <w:sz w:val="18"/>
                <w:szCs w:val="18"/>
                <w:lang w:eastAsia="en-US"/>
              </w:rPr>
              <w:t>Toplum Sağlığı Merkezi</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pStyle w:val="TableParagraph"/>
              <w:jc w:val="center"/>
              <w:cnfStyle w:val="00000010000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B12D76" w:rsidRPr="003C5106" w:rsidTr="002273EA">
        <w:trPr>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Diğer Eğitim Kurumları</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jc w:val="center"/>
              <w:cnfStyle w:val="00000000000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B12D76" w:rsidRPr="003C5106" w:rsidTr="002273EA">
        <w:trPr>
          <w:cnfStyle w:val="000000100000"/>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Özel Sektör</w:t>
            </w:r>
            <w:r w:rsidR="004F4D7B">
              <w:rPr>
                <w:rFonts w:ascii="Times New Roman" w:hAnsi="Times New Roman" w:cs="Times New Roman"/>
                <w:b w:val="0"/>
                <w:noProof/>
                <w:sz w:val="18"/>
                <w:szCs w:val="18"/>
                <w:lang w:eastAsia="en-US"/>
              </w:rPr>
              <w:t>(Rehabilitasyon Merkezleri)</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jc w:val="center"/>
              <w:cnfStyle w:val="00000010000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B12D76" w:rsidRPr="003C5106" w:rsidTr="002273EA">
        <w:trPr>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Sivil Toplum Kuruluşları</w:t>
            </w:r>
            <w:r w:rsidR="004F4D7B">
              <w:rPr>
                <w:rFonts w:ascii="Times New Roman" w:hAnsi="Times New Roman" w:cs="Times New Roman"/>
                <w:b w:val="0"/>
                <w:noProof/>
                <w:sz w:val="18"/>
                <w:szCs w:val="18"/>
                <w:lang w:eastAsia="en-US"/>
              </w:rPr>
              <w:t>(Sendikalar,Kızılay Derneği,Yeşilay Derneği)</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jc w:val="center"/>
              <w:cnfStyle w:val="00000000000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hideMark/>
          </w:tcPr>
          <w:p w:rsidR="00B12D76" w:rsidRPr="003C5106" w:rsidRDefault="00B12D76" w:rsidP="00FF2B92">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B12D76" w:rsidRPr="003C5106" w:rsidTr="002273EA">
        <w:trPr>
          <w:cnfStyle w:val="000000100000"/>
          <w:trHeight w:val="64"/>
        </w:trPr>
        <w:tc>
          <w:tcPr>
            <w:cnfStyle w:val="001000000000"/>
            <w:tcW w:w="3539" w:type="dxa"/>
            <w:hideMark/>
          </w:tcPr>
          <w:p w:rsidR="00B12D76" w:rsidRPr="003C5106" w:rsidRDefault="00B12D76" w:rsidP="00FF2B92">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İlçe Belediye Başkanlığı</w:t>
            </w:r>
          </w:p>
        </w:tc>
        <w:tc>
          <w:tcPr>
            <w:cnfStyle w:val="000010000000"/>
            <w:tcW w:w="992" w:type="dxa"/>
          </w:tcPr>
          <w:p w:rsidR="00B12D76" w:rsidRPr="003C5106" w:rsidRDefault="00B12D76" w:rsidP="00FF2B92">
            <w:pPr>
              <w:pStyle w:val="TableParagraph"/>
              <w:jc w:val="center"/>
              <w:rPr>
                <w:rFonts w:ascii="Times New Roman" w:hAnsi="Times New Roman" w:cs="Times New Roman"/>
                <w:noProof/>
                <w:sz w:val="18"/>
                <w:szCs w:val="18"/>
                <w:lang w:eastAsia="en-US"/>
              </w:rPr>
            </w:pPr>
          </w:p>
        </w:tc>
        <w:tc>
          <w:tcPr>
            <w:tcW w:w="993" w:type="dxa"/>
            <w:hideMark/>
          </w:tcPr>
          <w:p w:rsidR="00B12D76" w:rsidRPr="003C5106" w:rsidRDefault="00B12D76" w:rsidP="00FF2B92">
            <w:pPr>
              <w:jc w:val="center"/>
              <w:cnfStyle w:val="00000010000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B12D76" w:rsidRPr="003C5106" w:rsidRDefault="00B12D76" w:rsidP="00FF2B92">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hideMark/>
          </w:tcPr>
          <w:p w:rsidR="00B12D76" w:rsidRPr="003C5106" w:rsidRDefault="00B12D76" w:rsidP="00FF2B92">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tcW w:w="1418" w:type="dxa"/>
            <w:hideMark/>
          </w:tcPr>
          <w:p w:rsidR="00B12D76" w:rsidRPr="003C5106" w:rsidRDefault="00B12D76" w:rsidP="00FF2B92">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513676" w:rsidRPr="003C5106" w:rsidTr="002273EA">
        <w:trPr>
          <w:trHeight w:val="64"/>
        </w:trPr>
        <w:tc>
          <w:tcPr>
            <w:cnfStyle w:val="001000000000"/>
            <w:tcW w:w="3539" w:type="dxa"/>
          </w:tcPr>
          <w:p w:rsidR="00513676" w:rsidRPr="003C5106" w:rsidRDefault="00513676" w:rsidP="00513676">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Mahalle Muhtarlığı</w:t>
            </w:r>
            <w:r w:rsidR="004F4D7B">
              <w:rPr>
                <w:rFonts w:ascii="Times New Roman" w:hAnsi="Times New Roman" w:cs="Times New Roman"/>
                <w:b w:val="0"/>
                <w:noProof/>
                <w:sz w:val="18"/>
                <w:szCs w:val="18"/>
                <w:lang w:eastAsia="en-US"/>
              </w:rPr>
              <w:t>(Emek Mahllesi)</w:t>
            </w:r>
          </w:p>
        </w:tc>
        <w:tc>
          <w:tcPr>
            <w:cnfStyle w:val="000010000000"/>
            <w:tcW w:w="992" w:type="dxa"/>
          </w:tcPr>
          <w:p w:rsidR="00513676" w:rsidRPr="003C5106" w:rsidRDefault="00513676" w:rsidP="00513676">
            <w:pPr>
              <w:pStyle w:val="TableParagraph"/>
              <w:jc w:val="center"/>
              <w:rPr>
                <w:rFonts w:ascii="Times New Roman" w:hAnsi="Times New Roman" w:cs="Times New Roman"/>
                <w:noProof/>
                <w:sz w:val="18"/>
                <w:szCs w:val="18"/>
                <w:lang w:eastAsia="en-US"/>
              </w:rPr>
            </w:pPr>
          </w:p>
        </w:tc>
        <w:tc>
          <w:tcPr>
            <w:tcW w:w="993" w:type="dxa"/>
          </w:tcPr>
          <w:p w:rsidR="00513676" w:rsidRPr="003C5106" w:rsidRDefault="00513676" w:rsidP="00513676">
            <w:pPr>
              <w:jc w:val="center"/>
              <w:cnfStyle w:val="00000000000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tcPr>
          <w:p w:rsidR="00513676" w:rsidRPr="003C5106" w:rsidRDefault="00513676"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Pr>
          <w:p w:rsidR="00513676" w:rsidRPr="003C5106" w:rsidRDefault="00513676" w:rsidP="00513676">
            <w:pPr>
              <w:pStyle w:val="TableParagraph"/>
              <w:jc w:val="center"/>
              <w:cnfStyle w:val="0000000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tcW w:w="1418" w:type="dxa"/>
          </w:tcPr>
          <w:p w:rsidR="00513676" w:rsidRPr="003C5106" w:rsidRDefault="00513676"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513676" w:rsidRPr="003C5106" w:rsidTr="002273EA">
        <w:trPr>
          <w:cnfStyle w:val="000000100000"/>
          <w:trHeight w:val="64"/>
        </w:trPr>
        <w:tc>
          <w:tcPr>
            <w:cnfStyle w:val="001000000000"/>
            <w:tcW w:w="3539" w:type="dxa"/>
            <w:hideMark/>
          </w:tcPr>
          <w:p w:rsidR="00513676" w:rsidRPr="003C5106" w:rsidRDefault="00513676" w:rsidP="00513676">
            <w:pPr>
              <w:pStyle w:val="TableParagraph"/>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Diğer Kurum ve Kuruluşlar</w:t>
            </w:r>
            <w:r w:rsidR="004F4D7B">
              <w:rPr>
                <w:rFonts w:ascii="Times New Roman" w:hAnsi="Times New Roman" w:cs="Times New Roman"/>
                <w:b w:val="0"/>
                <w:noProof/>
                <w:sz w:val="18"/>
                <w:szCs w:val="18"/>
                <w:lang w:eastAsia="en-US"/>
              </w:rPr>
              <w:t>(</w:t>
            </w:r>
          </w:p>
        </w:tc>
        <w:tc>
          <w:tcPr>
            <w:cnfStyle w:val="000010000000"/>
            <w:tcW w:w="992" w:type="dxa"/>
          </w:tcPr>
          <w:p w:rsidR="00513676" w:rsidRPr="003C5106" w:rsidRDefault="00513676" w:rsidP="00513676">
            <w:pPr>
              <w:pStyle w:val="TableParagraph"/>
              <w:jc w:val="center"/>
              <w:rPr>
                <w:rFonts w:ascii="Times New Roman" w:hAnsi="Times New Roman" w:cs="Times New Roman"/>
                <w:b/>
                <w:noProof/>
                <w:sz w:val="18"/>
                <w:szCs w:val="18"/>
                <w:lang w:eastAsia="en-US"/>
              </w:rPr>
            </w:pPr>
          </w:p>
        </w:tc>
        <w:tc>
          <w:tcPr>
            <w:tcW w:w="993" w:type="dxa"/>
            <w:hideMark/>
          </w:tcPr>
          <w:p w:rsidR="00513676" w:rsidRPr="003C5106" w:rsidRDefault="00513676" w:rsidP="00513676">
            <w:pPr>
              <w:jc w:val="center"/>
              <w:cnfStyle w:val="00000010000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tcW w:w="1275" w:type="dxa"/>
            <w:hideMark/>
          </w:tcPr>
          <w:p w:rsidR="00513676" w:rsidRPr="003C5106" w:rsidRDefault="00513676" w:rsidP="00513676">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hideMark/>
          </w:tcPr>
          <w:p w:rsidR="00513676" w:rsidRPr="003C5106" w:rsidRDefault="00513676" w:rsidP="00513676">
            <w:pPr>
              <w:pStyle w:val="TableParagraph"/>
              <w:jc w:val="center"/>
              <w:cnfStyle w:val="00000010000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tcW w:w="1418" w:type="dxa"/>
            <w:hideMark/>
          </w:tcPr>
          <w:p w:rsidR="00513676" w:rsidRPr="003C5106" w:rsidRDefault="00513676"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513676" w:rsidRPr="003C5106" w:rsidTr="002273EA">
        <w:trPr>
          <w:trHeight w:val="64"/>
        </w:trPr>
        <w:tc>
          <w:tcPr>
            <w:cnfStyle w:val="001000000000"/>
            <w:tcW w:w="9493" w:type="dxa"/>
            <w:gridSpan w:val="6"/>
            <w:hideMark/>
          </w:tcPr>
          <w:p w:rsidR="00513676" w:rsidRPr="003C5106" w:rsidRDefault="00513676" w:rsidP="00513676">
            <w:pPr>
              <w:jc w:val="center"/>
              <w:rPr>
                <w:rFonts w:ascii="Times New Roman" w:hAnsi="Times New Roman" w:cs="Times New Roman"/>
                <w:b w:val="0"/>
                <w:noProof/>
                <w:color w:val="000000" w:themeColor="text1"/>
                <w:sz w:val="18"/>
                <w:szCs w:val="18"/>
                <w:lang w:eastAsia="en-US"/>
              </w:rPr>
            </w:pPr>
            <w:r w:rsidRPr="003C5106">
              <w:rPr>
                <w:rFonts w:ascii="Times New Roman" w:hAnsi="Times New Roman" w:cs="Times New Roman"/>
                <w:b w:val="0"/>
                <w:noProof/>
                <w:sz w:val="18"/>
                <w:szCs w:val="18"/>
                <w:lang w:eastAsia="en-US"/>
              </w:rPr>
              <w:t>Önem Derecesi: 1, 2, 3 gözet; 4,5 birlikte çalış</w:t>
            </w:r>
          </w:p>
        </w:tc>
      </w:tr>
      <w:tr w:rsidR="00513676" w:rsidRPr="003C5106" w:rsidTr="002273EA">
        <w:trPr>
          <w:cnfStyle w:val="000000100000"/>
          <w:trHeight w:val="64"/>
        </w:trPr>
        <w:tc>
          <w:tcPr>
            <w:cnfStyle w:val="001000000000"/>
            <w:tcW w:w="9493" w:type="dxa"/>
            <w:gridSpan w:val="6"/>
            <w:hideMark/>
          </w:tcPr>
          <w:p w:rsidR="00513676" w:rsidRPr="003C5106" w:rsidRDefault="00513676" w:rsidP="00513676">
            <w:pPr>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Etki Derecesi: 1, 2, 3 İzle; 4, 5 bilgilendir</w:t>
            </w:r>
          </w:p>
        </w:tc>
      </w:tr>
      <w:tr w:rsidR="00513676" w:rsidRPr="003C5106" w:rsidTr="002273EA">
        <w:trPr>
          <w:cnfStyle w:val="010000000000"/>
          <w:trHeight w:val="64"/>
        </w:trPr>
        <w:tc>
          <w:tcPr>
            <w:cnfStyle w:val="001000000001"/>
            <w:tcW w:w="9493" w:type="dxa"/>
            <w:gridSpan w:val="6"/>
            <w:hideMark/>
          </w:tcPr>
          <w:p w:rsidR="00513676" w:rsidRPr="003C5106" w:rsidRDefault="00513676" w:rsidP="00513676">
            <w:pPr>
              <w:pStyle w:val="TableParagraph"/>
              <w:jc w:val="center"/>
              <w:rPr>
                <w:rFonts w:ascii="Times New Roman" w:hAnsi="Times New Roman" w:cs="Times New Roman"/>
                <w:b w:val="0"/>
                <w:noProof/>
                <w:sz w:val="18"/>
                <w:szCs w:val="18"/>
                <w:lang w:eastAsia="en-US"/>
              </w:rPr>
            </w:pPr>
            <w:r w:rsidRPr="003C5106">
              <w:rPr>
                <w:rFonts w:ascii="Times New Roman" w:hAnsi="Times New Roman" w:cs="Times New Roman"/>
                <w:b w:val="0"/>
                <w:noProof/>
                <w:color w:val="000000" w:themeColor="text1"/>
                <w:sz w:val="18"/>
                <w:szCs w:val="18"/>
                <w:lang w:eastAsia="en-US"/>
              </w:rPr>
              <w:t>Önceliği:  5=Tam; 4=Çok; 3=Orta; 2=Az; 1=Hiç</w:t>
            </w:r>
          </w:p>
        </w:tc>
      </w:tr>
    </w:tbl>
    <w:p w:rsidR="00513676" w:rsidRPr="003C5106" w:rsidRDefault="00513676" w:rsidP="001C5978">
      <w:pPr>
        <w:pStyle w:val="Balk3"/>
        <w:rPr>
          <w:rFonts w:ascii="Times New Roman" w:hAnsi="Times New Roman" w:cs="Times New Roman"/>
          <w:noProof/>
          <w:sz w:val="18"/>
          <w:szCs w:val="18"/>
        </w:rPr>
      </w:pPr>
    </w:p>
    <w:p w:rsidR="00513676" w:rsidRPr="003C5106" w:rsidRDefault="00513676" w:rsidP="001C5978">
      <w:pPr>
        <w:pStyle w:val="Balk3"/>
        <w:rPr>
          <w:rFonts w:ascii="Times New Roman" w:hAnsi="Times New Roman" w:cs="Times New Roman"/>
          <w:noProof/>
          <w:sz w:val="18"/>
          <w:szCs w:val="18"/>
        </w:rPr>
      </w:pPr>
    </w:p>
    <w:p w:rsidR="00513676" w:rsidRPr="003C5106" w:rsidRDefault="00513676" w:rsidP="001C5978">
      <w:pPr>
        <w:pStyle w:val="Balk3"/>
        <w:rPr>
          <w:rFonts w:ascii="Times New Roman" w:hAnsi="Times New Roman" w:cs="Times New Roman"/>
          <w:noProof/>
          <w:sz w:val="18"/>
          <w:szCs w:val="18"/>
        </w:rPr>
      </w:pPr>
    </w:p>
    <w:p w:rsidR="002B706F" w:rsidRDefault="002B706F" w:rsidP="005607E3">
      <w:pPr>
        <w:pStyle w:val="Balk3"/>
        <w:ind w:left="0"/>
        <w:rPr>
          <w:rFonts w:ascii="Times New Roman" w:hAnsi="Times New Roman" w:cs="Times New Roman"/>
          <w:noProof/>
        </w:rPr>
      </w:pPr>
    </w:p>
    <w:p w:rsidR="005607E3" w:rsidRDefault="005607E3" w:rsidP="005607E3">
      <w:pPr>
        <w:pStyle w:val="Balk3"/>
        <w:ind w:left="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EC2677">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D73D9">
        <w:rPr>
          <w:rFonts w:ascii="Times New Roman" w:hAnsi="Times New Roman" w:cs="Times New Roman"/>
          <w:noProof/>
        </w:rPr>
        <w:t xml:space="preserve">Anketlere </w:t>
      </w:r>
      <w:r w:rsidR="005607E3">
        <w:rPr>
          <w:rFonts w:ascii="Times New Roman" w:hAnsi="Times New Roman" w:cs="Times New Roman"/>
          <w:noProof/>
        </w:rPr>
        <w:t>6 öğretmen, 2 personel, 2 yönetici ve</w:t>
      </w:r>
      <w:r w:rsidR="000D73D9">
        <w:rPr>
          <w:rFonts w:ascii="Times New Roman" w:hAnsi="Times New Roman" w:cs="Times New Roman"/>
          <w:noProof/>
        </w:rPr>
        <w:t xml:space="preserve"> 77</w:t>
      </w:r>
      <w:r w:rsidR="00EC2677">
        <w:rPr>
          <w:rFonts w:ascii="Times New Roman" w:hAnsi="Times New Roman" w:cs="Times New Roman"/>
          <w:noProof/>
        </w:rPr>
        <w:t xml:space="preserve"> veli olmak üzere toplam</w:t>
      </w:r>
      <w:r w:rsidR="00C0522D">
        <w:rPr>
          <w:rFonts w:ascii="Times New Roman" w:hAnsi="Times New Roman" w:cs="Times New Roman"/>
          <w:noProof/>
        </w:rPr>
        <w:t xml:space="preserve"> 87 </w:t>
      </w:r>
      <w:r w:rsidR="00EC2677">
        <w:rPr>
          <w:rFonts w:ascii="Times New Roman" w:hAnsi="Times New Roman" w:cs="Times New Roman"/>
          <w:noProof/>
        </w:rPr>
        <w:t xml:space="preserve"> </w:t>
      </w:r>
      <w:r w:rsidRPr="0007479A">
        <w:rPr>
          <w:rFonts w:ascii="Times New Roman" w:hAnsi="Times New Roman" w:cs="Times New Roman"/>
          <w:noProof/>
        </w:rPr>
        <w:t>paydaşımız katılmıştır.</w:t>
      </w:r>
    </w:p>
    <w:p w:rsidR="005D100E" w:rsidRPr="0007479A" w:rsidRDefault="005D100E" w:rsidP="00DC0C9C">
      <w:pPr>
        <w:pStyle w:val="GvdeMetni"/>
        <w:spacing w:line="276" w:lineRule="auto"/>
        <w:jc w:val="both"/>
        <w:rPr>
          <w:rFonts w:ascii="Times New Roman" w:hAnsi="Times New Roman" w:cs="Times New Roman"/>
          <w:noProof/>
        </w:rPr>
      </w:pPr>
    </w:p>
    <w:p w:rsidR="00A158DA" w:rsidRPr="0007479A" w:rsidRDefault="00A158DA" w:rsidP="00C0522D">
      <w:pPr>
        <w:pStyle w:val="GvdeMetni"/>
        <w:spacing w:line="276" w:lineRule="auto"/>
        <w:ind w:firstLine="720"/>
        <w:jc w:val="center"/>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tbl>
      <w:tblPr>
        <w:tblStyle w:val="ListeTablo3-Vurgu21"/>
        <w:tblpPr w:leftFromText="141" w:rightFromText="141" w:vertAnchor="text" w:horzAnchor="margin" w:tblpXSpec="center"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C0522D" w:rsidRPr="0007479A" w:rsidTr="00C0522D">
        <w:trPr>
          <w:cnfStyle w:val="100000000000"/>
          <w:trHeight w:val="609"/>
        </w:trPr>
        <w:tc>
          <w:tcPr>
            <w:cnfStyle w:val="001000000100"/>
            <w:tcW w:w="1980" w:type="dxa"/>
            <w:shd w:val="clear" w:color="auto" w:fill="943634" w:themeFill="accent2" w:themeFillShade="BF"/>
            <w:vAlign w:val="center"/>
            <w:hideMark/>
          </w:tcPr>
          <w:p w:rsidR="00C0522D" w:rsidRPr="0007479A" w:rsidRDefault="00C0522D" w:rsidP="00C0522D">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shd w:val="clear" w:color="auto" w:fill="943634" w:themeFill="accent2" w:themeFillShade="BF"/>
            <w:vAlign w:val="center"/>
            <w:hideMark/>
          </w:tcPr>
          <w:p w:rsidR="00C0522D" w:rsidRPr="0007479A" w:rsidRDefault="00C0522D" w:rsidP="00C0522D">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C0522D" w:rsidRPr="0007479A" w:rsidRDefault="00C0522D" w:rsidP="00C0522D">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shd w:val="clear" w:color="auto" w:fill="943634" w:themeFill="accent2" w:themeFillShade="BF"/>
            <w:vAlign w:val="center"/>
            <w:hideMark/>
          </w:tcPr>
          <w:p w:rsidR="00C0522D" w:rsidRPr="0007479A" w:rsidRDefault="00C0522D" w:rsidP="00C0522D">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shd w:val="clear" w:color="auto" w:fill="943634" w:themeFill="accent2" w:themeFillShade="BF"/>
            <w:vAlign w:val="center"/>
            <w:hideMark/>
          </w:tcPr>
          <w:p w:rsidR="00C0522D" w:rsidRPr="0007479A" w:rsidRDefault="00C0522D" w:rsidP="00C0522D">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C0522D" w:rsidRPr="0007479A" w:rsidTr="00C0522D">
        <w:trPr>
          <w:cnfStyle w:val="000000100000"/>
          <w:trHeight w:val="240"/>
        </w:trPr>
        <w:tc>
          <w:tcPr>
            <w:cnfStyle w:val="001000000000"/>
            <w:tcW w:w="1980" w:type="dxa"/>
            <w:vAlign w:val="center"/>
            <w:hideMark/>
          </w:tcPr>
          <w:p w:rsidR="00C0522D" w:rsidRPr="0007479A" w:rsidRDefault="00C0522D" w:rsidP="00C0522D">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vAlign w:val="center"/>
            <w:hideMark/>
          </w:tcPr>
          <w:p w:rsidR="00C0522D" w:rsidRPr="0007479A" w:rsidRDefault="00C0522D" w:rsidP="00C0522D">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rsidR="00C0522D" w:rsidRPr="0007479A" w:rsidRDefault="00C0522D" w:rsidP="00C0522D">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01.09.2023-19.09.2023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trHeight w:val="240"/>
        </w:trPr>
        <w:tc>
          <w:tcPr>
            <w:cnfStyle w:val="001000000000"/>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vAlign w:val="center"/>
            <w:hideMark/>
          </w:tcPr>
          <w:p w:rsidR="00C0522D" w:rsidRPr="0007479A" w:rsidRDefault="00C0522D" w:rsidP="00C0522D">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C0522D" w:rsidRPr="0007479A" w:rsidRDefault="00C0522D" w:rsidP="00C0522D">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01.10.2023-19.10.2023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cnfStyle w:val="000000100000"/>
          <w:trHeight w:val="173"/>
        </w:trPr>
        <w:tc>
          <w:tcPr>
            <w:cnfStyle w:val="001000000000"/>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vAlign w:val="center"/>
            <w:hideMark/>
          </w:tcPr>
          <w:p w:rsidR="00C0522D" w:rsidRPr="0007479A" w:rsidRDefault="00C0522D" w:rsidP="00C0522D">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C0522D" w:rsidRPr="0007479A" w:rsidRDefault="00C0522D" w:rsidP="00C0522D">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01.09.2023-19.09.2023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trHeight w:val="70"/>
        </w:trPr>
        <w:tc>
          <w:tcPr>
            <w:cnfStyle w:val="001000000000"/>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lastRenderedPageBreak/>
              <w:t>Öğrencilerimiz</w:t>
            </w:r>
          </w:p>
        </w:tc>
        <w:tc>
          <w:tcPr>
            <w:cnfStyle w:val="000010000000"/>
            <w:tcW w:w="1559" w:type="dxa"/>
            <w:vAlign w:val="center"/>
            <w:hideMark/>
          </w:tcPr>
          <w:p w:rsidR="00C0522D" w:rsidRPr="0007479A" w:rsidRDefault="00C0522D" w:rsidP="00C0522D">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C0522D" w:rsidRPr="0007479A" w:rsidRDefault="00C0522D" w:rsidP="00C0522D">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01.10.2023-19.10.2023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cnfStyle w:val="000000100000"/>
          <w:trHeight w:val="64"/>
        </w:trPr>
        <w:tc>
          <w:tcPr>
            <w:cnfStyle w:val="001000000000"/>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vAlign w:val="center"/>
            <w:hideMark/>
          </w:tcPr>
          <w:p w:rsidR="00C0522D" w:rsidRPr="0007479A" w:rsidRDefault="00C0522D" w:rsidP="00C0522D">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C0522D" w:rsidRPr="0007479A" w:rsidRDefault="00C0522D" w:rsidP="00C0522D">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01.09.2023-19.09.2023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trHeight w:val="64"/>
        </w:trPr>
        <w:tc>
          <w:tcPr>
            <w:cnfStyle w:val="001000000000"/>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vAlign w:val="center"/>
            <w:hideMark/>
          </w:tcPr>
          <w:p w:rsidR="00C0522D" w:rsidRPr="0007479A" w:rsidRDefault="00C0522D" w:rsidP="00C0522D">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C0522D" w:rsidRPr="0007479A" w:rsidRDefault="00C0522D" w:rsidP="00C0522D">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vAlign w:val="center"/>
            <w:hideMark/>
          </w:tcPr>
          <w:p w:rsidR="00C0522D" w:rsidRPr="0007479A" w:rsidRDefault="00C0522D" w:rsidP="00C0522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01.10.2023-19.10.2023</w:t>
            </w:r>
          </w:p>
        </w:tc>
        <w:tc>
          <w:tcPr>
            <w:cnfStyle w:val="00010000000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0522D" w:rsidRPr="0007479A" w:rsidTr="00C0522D">
        <w:trPr>
          <w:cnfStyle w:val="010000000000"/>
          <w:trHeight w:val="64"/>
        </w:trPr>
        <w:tc>
          <w:tcPr>
            <w:cnfStyle w:val="001000000001"/>
            <w:tcW w:w="1980" w:type="dxa"/>
            <w:vAlign w:val="center"/>
            <w:hideMark/>
          </w:tcPr>
          <w:p w:rsidR="00C0522D" w:rsidRPr="0007479A" w:rsidRDefault="00C0522D" w:rsidP="00C0522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vAlign w:val="center"/>
            <w:hideMark/>
          </w:tcPr>
          <w:p w:rsidR="00C0522D" w:rsidRPr="0007479A" w:rsidRDefault="00C0522D" w:rsidP="00C0522D">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rsidR="00C0522D" w:rsidRPr="0007479A" w:rsidRDefault="00C0522D" w:rsidP="00C0522D">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vAlign w:val="center"/>
            <w:hideMark/>
          </w:tcPr>
          <w:p w:rsidR="00C0522D" w:rsidRPr="00DC0C9C" w:rsidRDefault="00C0522D" w:rsidP="00C0522D">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01.09.2023-19.09</w:t>
            </w:r>
            <w:r w:rsidRPr="00DC0C9C">
              <w:rPr>
                <w:rFonts w:ascii="Times New Roman" w:hAnsi="Times New Roman" w:cs="Times New Roman"/>
                <w:b w:val="0"/>
                <w:noProof/>
                <w:sz w:val="18"/>
                <w:szCs w:val="16"/>
                <w:lang w:eastAsia="en-US"/>
              </w:rPr>
              <w:t>.2023</w:t>
            </w:r>
          </w:p>
        </w:tc>
        <w:tc>
          <w:tcPr>
            <w:cnfStyle w:val="000100000010"/>
            <w:tcW w:w="1985" w:type="dxa"/>
            <w:vAlign w:val="center"/>
            <w:hideMark/>
          </w:tcPr>
          <w:p w:rsidR="00C0522D" w:rsidRPr="0007479A" w:rsidRDefault="00C0522D" w:rsidP="00C0522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584CE0" w:rsidRDefault="00584CE0" w:rsidP="002846D2">
      <w:pPr>
        <w:pStyle w:val="GvdeMetni"/>
        <w:spacing w:before="1"/>
        <w:rPr>
          <w:rFonts w:ascii="Times New Roman" w:hAnsi="Times New Roman" w:cs="Times New Roman"/>
          <w:b/>
          <w:noProof/>
        </w:rPr>
      </w:pPr>
      <w:bookmarkStart w:id="6" w:name="_GoBack"/>
      <w:bookmarkEnd w:id="6"/>
    </w:p>
    <w:p w:rsidR="003C5106" w:rsidRDefault="00584CE0" w:rsidP="002846D2">
      <w:pPr>
        <w:pStyle w:val="GvdeMetni"/>
        <w:spacing w:before="1"/>
        <w:rPr>
          <w:rFonts w:ascii="Times New Roman" w:hAnsi="Times New Roman" w:cs="Times New Roman"/>
          <w:b/>
          <w:noProof/>
        </w:rPr>
      </w:pPr>
      <w:r>
        <w:rPr>
          <w:rFonts w:ascii="Times New Roman" w:hAnsi="Times New Roman" w:cs="Times New Roman"/>
          <w:b/>
          <w:noProof/>
        </w:rPr>
        <w:t xml:space="preserve">                              </w:t>
      </w:r>
    </w:p>
    <w:p w:rsidR="002846D2" w:rsidRPr="0007479A" w:rsidRDefault="003C5106" w:rsidP="002846D2">
      <w:pPr>
        <w:pStyle w:val="GvdeMetni"/>
        <w:spacing w:before="1"/>
        <w:rPr>
          <w:rFonts w:ascii="Times New Roman" w:hAnsi="Times New Roman" w:cs="Times New Roman"/>
          <w:b/>
          <w:noProof/>
        </w:rPr>
      </w:pPr>
      <w:r>
        <w:rPr>
          <w:rFonts w:ascii="Times New Roman" w:hAnsi="Times New Roman" w:cs="Times New Roman"/>
          <w:b/>
          <w:noProof/>
        </w:rPr>
        <w:t xml:space="preserve">                                   </w:t>
      </w:r>
      <w:r w:rsidR="002846D2"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002846D2"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5298448" cy="2952871"/>
            <wp:effectExtent l="19050" t="0" r="16502"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5287544" cy="3238258"/>
            <wp:effectExtent l="19050" t="0" r="27406" b="242"/>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5585630" cy="8072347"/>
            <wp:effectExtent l="19050" t="0" r="15070" b="4853"/>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B33C63" w:rsidRPr="0007479A" w:rsidRDefault="003C5106" w:rsidP="00B33C63">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                                                             </w:t>
      </w:r>
      <w:r w:rsidR="00B33C63" w:rsidRPr="0007479A">
        <w:rPr>
          <w:rFonts w:ascii="Times New Roman" w:hAnsi="Times New Roman" w:cs="Times New Roman"/>
          <w:b/>
          <w:noProof/>
          <w:color w:val="000000" w:themeColor="text1"/>
        </w:rPr>
        <w:t>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5503873" cy="3962582"/>
            <wp:effectExtent l="19050" t="0" r="20627"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5707412" cy="2935508"/>
            <wp:effectExtent l="19050" t="0" r="26638"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5115774" cy="7437509"/>
            <wp:effectExtent l="19050" t="0" r="27726"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962910">
        <w:trPr>
          <w:trHeight w:val="269"/>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7F270F" w:rsidRPr="0007479A" w:rsidRDefault="00B07B5B"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B07B5B"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B07B5B" w:rsidP="00962910">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962910">
        <w:trPr>
          <w:cnfStyle w:val="000000100000"/>
          <w:trHeight w:val="260"/>
          <w:jc w:val="center"/>
        </w:trPr>
        <w:tc>
          <w:tcPr>
            <w:cnfStyle w:val="001000000000"/>
            <w:tcW w:w="2391" w:type="dxa"/>
            <w:vAlign w:val="center"/>
            <w:hideMark/>
          </w:tcPr>
          <w:p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rsidR="007F270F" w:rsidRPr="0007479A" w:rsidRDefault="00B07B5B"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7F270F" w:rsidRPr="0007479A" w:rsidRDefault="00B07B5B"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B07B5B" w:rsidP="00962910">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D1686A">
        <w:trPr>
          <w:cnfStyle w:val="100000000000"/>
          <w:trHeight w:val="231"/>
        </w:trPr>
        <w:tc>
          <w:tcPr>
            <w:cnfStyle w:val="001000000100"/>
            <w:tcW w:w="695" w:type="dxa"/>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D1686A">
        <w:trPr>
          <w:cnfStyle w:val="000000100000"/>
          <w:trHeight w:val="94"/>
        </w:trPr>
        <w:tc>
          <w:tcPr>
            <w:cnfStyle w:val="001000000000"/>
            <w:tcW w:w="695" w:type="dxa"/>
            <w:hideMark/>
          </w:tcPr>
          <w:p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rsidR="007F270F" w:rsidRPr="00C0522D" w:rsidRDefault="001C056F">
            <w:pPr>
              <w:jc w:val="center"/>
              <w:cnfStyle w:val="000000100000"/>
              <w:rPr>
                <w:rFonts w:ascii="Times New Roman" w:eastAsia="Times New Roman" w:hAnsi="Times New Roman" w:cs="Times New Roman"/>
                <w:noProof/>
                <w:lang w:eastAsia="en-US"/>
              </w:rPr>
            </w:pPr>
            <w:r w:rsidRPr="00C0522D">
              <w:rPr>
                <w:rFonts w:ascii="Times New Roman" w:eastAsia="Times New Roman" w:hAnsi="Times New Roman" w:cs="Times New Roman"/>
                <w:noProof/>
                <w:lang w:eastAsia="en-US"/>
              </w:rPr>
              <w:t>134</w:t>
            </w:r>
          </w:p>
        </w:tc>
      </w:tr>
      <w:tr w:rsidR="007F270F" w:rsidRPr="0007479A" w:rsidTr="00D1686A">
        <w:trPr>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rsidR="007F270F" w:rsidRPr="0007479A" w:rsidRDefault="005D6EEC">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7F270F" w:rsidRPr="0007479A" w:rsidTr="00D1686A">
        <w:trPr>
          <w:cnfStyle w:val="000000100000"/>
          <w:trHeight w:val="65"/>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rsidR="007F270F" w:rsidRPr="0007479A" w:rsidRDefault="005D6EEC">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7F270F" w:rsidRPr="0007479A" w:rsidTr="00D1686A">
        <w:trPr>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rsidR="007F270F" w:rsidRPr="0007479A" w:rsidRDefault="007F270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rsidR="007F270F" w:rsidRPr="0007479A" w:rsidRDefault="005D6EEC">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7F270F" w:rsidRPr="0007479A" w:rsidTr="00D1686A">
        <w:trPr>
          <w:cnfStyle w:val="000000100000"/>
          <w:trHeight w:val="231"/>
        </w:trPr>
        <w:tc>
          <w:tcPr>
            <w:cnfStyle w:val="001000000000"/>
            <w:tcW w:w="695" w:type="dxa"/>
            <w:hideMark/>
          </w:tcPr>
          <w:p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rsidR="007F270F" w:rsidRPr="0007479A" w:rsidRDefault="007F270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rsidR="007F270F" w:rsidRPr="0007479A" w:rsidRDefault="005D6EEC">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bl>
    <w:p w:rsidR="00BF5EB9" w:rsidRDefault="00BF5EB9" w:rsidP="001C056F">
      <w:pPr>
        <w:pStyle w:val="Balk3"/>
        <w:ind w:left="0"/>
        <w:jc w:val="both"/>
        <w:rPr>
          <w:rFonts w:ascii="Times New Roman" w:hAnsi="Times New Roman" w:cs="Times New Roman"/>
          <w:noProof/>
          <w:sz w:val="20"/>
        </w:rPr>
      </w:pPr>
    </w:p>
    <w:p w:rsidR="00BF5EB9" w:rsidRDefault="00BF5EB9" w:rsidP="001C056F">
      <w:pPr>
        <w:pStyle w:val="Balk3"/>
        <w:ind w:left="0"/>
        <w:jc w:val="both"/>
        <w:rPr>
          <w:rFonts w:ascii="Times New Roman" w:hAnsi="Times New Roman" w:cs="Times New Roman"/>
          <w:noProof/>
          <w:sz w:val="20"/>
        </w:rPr>
      </w:pPr>
    </w:p>
    <w:p w:rsidR="00BF5EB9" w:rsidRDefault="00BF5EB9" w:rsidP="00BF5EB9">
      <w:pPr>
        <w:pStyle w:val="Balk3"/>
        <w:jc w:val="both"/>
        <w:rPr>
          <w:rFonts w:ascii="Times New Roman" w:hAnsi="Times New Roman" w:cs="Times New Roman"/>
          <w:noProof/>
          <w:sz w:val="20"/>
        </w:rPr>
      </w:pPr>
      <w:r>
        <w:rPr>
          <w:rFonts w:ascii="Times New Roman" w:hAnsi="Times New Roman" w:cs="Times New Roman"/>
          <w:noProof/>
          <w:sz w:val="20"/>
        </w:rPr>
        <w:t xml:space="preserve">Tablo 7 Branş bazında </w:t>
      </w:r>
      <w:r w:rsidRPr="0007479A">
        <w:rPr>
          <w:rFonts w:ascii="Times New Roman" w:hAnsi="Times New Roman" w:cs="Times New Roman"/>
          <w:noProof/>
          <w:sz w:val="20"/>
        </w:rPr>
        <w:t>Öğretmen Norm, Mevcut, İhtiyaç Sayıları</w:t>
      </w:r>
    </w:p>
    <w:p w:rsidR="00BF5EB9" w:rsidRPr="00404759" w:rsidRDefault="00BF5EB9" w:rsidP="00BF5EB9">
      <w:pPr>
        <w:pStyle w:val="Balk3"/>
        <w:jc w:val="both"/>
        <w:rPr>
          <w:rFonts w:ascii="Times New Roman" w:hAnsi="Times New Roman" w:cs="Times New Roman"/>
          <w:noProof/>
          <w:sz w:val="20"/>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BF5EB9" w:rsidRPr="0007479A" w:rsidTr="00E955E2">
        <w:trPr>
          <w:cnfStyle w:val="100000000000"/>
          <w:trHeight w:val="69"/>
          <w:jc w:val="center"/>
        </w:trPr>
        <w:tc>
          <w:tcPr>
            <w:cnfStyle w:val="001000000100"/>
            <w:tcW w:w="869" w:type="dxa"/>
            <w:shd w:val="clear" w:color="auto" w:fill="943634" w:themeFill="accent2" w:themeFillShade="BF"/>
            <w:hideMark/>
          </w:tcPr>
          <w:p w:rsidR="00BF5EB9" w:rsidRPr="0007479A" w:rsidRDefault="00BF5EB9" w:rsidP="00E955E2">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rsidR="00BF5EB9" w:rsidRPr="0007479A" w:rsidRDefault="00BF5EB9" w:rsidP="00E955E2">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BF5EB9" w:rsidRPr="0007479A" w:rsidRDefault="00BF5EB9" w:rsidP="00E955E2">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BF5EB9" w:rsidRPr="0007479A" w:rsidRDefault="00BF5EB9" w:rsidP="00E955E2">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BF5EB9" w:rsidRPr="0007479A" w:rsidRDefault="00BF5EB9" w:rsidP="00E955E2">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BF5EB9" w:rsidRPr="0007479A" w:rsidTr="00E955E2">
        <w:trPr>
          <w:cnfStyle w:val="000000100000"/>
          <w:trHeight w:val="35"/>
          <w:jc w:val="center"/>
        </w:trPr>
        <w:tc>
          <w:tcPr>
            <w:cnfStyle w:val="001000000000"/>
            <w:tcW w:w="869" w:type="dxa"/>
            <w:hideMark/>
          </w:tcPr>
          <w:p w:rsidR="00BF5EB9" w:rsidRPr="0007479A" w:rsidRDefault="00BF5EB9" w:rsidP="00E955E2">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rsidR="00BF5EB9" w:rsidRPr="0007479A" w:rsidRDefault="00BF5EB9" w:rsidP="00E955E2">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100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029"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F5EB9" w:rsidRPr="0007479A" w:rsidTr="00E955E2">
        <w:trPr>
          <w:trHeight w:val="60"/>
          <w:jc w:val="center"/>
        </w:trPr>
        <w:tc>
          <w:tcPr>
            <w:cnfStyle w:val="001000000000"/>
            <w:tcW w:w="869" w:type="dxa"/>
            <w:hideMark/>
          </w:tcPr>
          <w:p w:rsidR="00BF5EB9" w:rsidRPr="0007479A" w:rsidRDefault="00BF5EB9" w:rsidP="00E955E2">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rsidR="00BF5EB9" w:rsidRPr="0007479A" w:rsidRDefault="00BF5EB9" w:rsidP="00E955E2">
            <w:pPr>
              <w:cnfStyle w:val="000000000000"/>
              <w:rPr>
                <w:rFonts w:ascii="Times New Roman" w:hAnsi="Times New Roman" w:cs="Times New Roman"/>
                <w:noProof/>
                <w:color w:val="000000" w:themeColor="text1"/>
                <w:lang w:eastAsia="en-US"/>
              </w:rPr>
            </w:pPr>
          </w:p>
        </w:tc>
        <w:tc>
          <w:tcPr>
            <w:tcW w:w="1000"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c>
          <w:tcPr>
            <w:tcW w:w="1029"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c>
          <w:tcPr>
            <w:tcW w:w="1270"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r>
      <w:tr w:rsidR="00BF5EB9" w:rsidRPr="0007479A" w:rsidTr="00E955E2">
        <w:trPr>
          <w:cnfStyle w:val="000000100000"/>
          <w:trHeight w:val="60"/>
          <w:jc w:val="center"/>
        </w:trPr>
        <w:tc>
          <w:tcPr>
            <w:cnfStyle w:val="001000000000"/>
            <w:tcW w:w="869" w:type="dxa"/>
          </w:tcPr>
          <w:p w:rsidR="00BF5EB9" w:rsidRPr="0007479A" w:rsidRDefault="00BF5EB9" w:rsidP="00E955E2">
            <w:pPr>
              <w:jc w:val="center"/>
              <w:rPr>
                <w:rFonts w:ascii="Times New Roman" w:hAnsi="Times New Roman" w:cs="Times New Roman"/>
                <w:noProof/>
                <w:lang w:eastAsia="en-US"/>
              </w:rPr>
            </w:pPr>
          </w:p>
        </w:tc>
        <w:tc>
          <w:tcPr>
            <w:tcW w:w="4325" w:type="dxa"/>
          </w:tcPr>
          <w:p w:rsidR="00BF5EB9" w:rsidRPr="0007479A" w:rsidRDefault="00BF5EB9" w:rsidP="00E955E2">
            <w:pPr>
              <w:cnfStyle w:val="000000100000"/>
              <w:rPr>
                <w:rFonts w:ascii="Times New Roman" w:hAnsi="Times New Roman" w:cs="Times New Roman"/>
                <w:noProof/>
                <w:color w:val="000000" w:themeColor="text1"/>
                <w:lang w:eastAsia="en-US"/>
              </w:rPr>
            </w:pPr>
          </w:p>
        </w:tc>
        <w:tc>
          <w:tcPr>
            <w:tcW w:w="100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c>
          <w:tcPr>
            <w:tcW w:w="1029"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c>
          <w:tcPr>
            <w:tcW w:w="127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r>
      <w:tr w:rsidR="00BF5EB9" w:rsidRPr="0007479A" w:rsidTr="00E955E2">
        <w:trPr>
          <w:trHeight w:val="60"/>
          <w:jc w:val="center"/>
        </w:trPr>
        <w:tc>
          <w:tcPr>
            <w:cnfStyle w:val="001000000000"/>
            <w:tcW w:w="869" w:type="dxa"/>
          </w:tcPr>
          <w:p w:rsidR="00BF5EB9" w:rsidRPr="0007479A" w:rsidRDefault="00BF5EB9" w:rsidP="00E955E2">
            <w:pPr>
              <w:jc w:val="center"/>
              <w:rPr>
                <w:rFonts w:ascii="Times New Roman" w:hAnsi="Times New Roman" w:cs="Times New Roman"/>
                <w:noProof/>
                <w:lang w:eastAsia="en-US"/>
              </w:rPr>
            </w:pPr>
          </w:p>
        </w:tc>
        <w:tc>
          <w:tcPr>
            <w:tcW w:w="4325" w:type="dxa"/>
          </w:tcPr>
          <w:p w:rsidR="00BF5EB9" w:rsidRPr="0007479A" w:rsidRDefault="00BF5EB9" w:rsidP="00E955E2">
            <w:pPr>
              <w:cnfStyle w:val="000000000000"/>
              <w:rPr>
                <w:rFonts w:ascii="Times New Roman" w:hAnsi="Times New Roman" w:cs="Times New Roman"/>
                <w:noProof/>
                <w:color w:val="000000" w:themeColor="text1"/>
                <w:lang w:eastAsia="en-US"/>
              </w:rPr>
            </w:pPr>
          </w:p>
        </w:tc>
        <w:tc>
          <w:tcPr>
            <w:tcW w:w="1000"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c>
          <w:tcPr>
            <w:tcW w:w="1029"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c>
          <w:tcPr>
            <w:tcW w:w="1270" w:type="dxa"/>
          </w:tcPr>
          <w:p w:rsidR="00BF5EB9" w:rsidRPr="0007479A" w:rsidRDefault="00BF5EB9" w:rsidP="00E955E2">
            <w:pPr>
              <w:jc w:val="center"/>
              <w:cnfStyle w:val="000000000000"/>
              <w:rPr>
                <w:rFonts w:ascii="Times New Roman" w:hAnsi="Times New Roman" w:cs="Times New Roman"/>
                <w:noProof/>
                <w:color w:val="000000" w:themeColor="text1"/>
                <w:lang w:eastAsia="en-US"/>
              </w:rPr>
            </w:pPr>
          </w:p>
        </w:tc>
      </w:tr>
      <w:tr w:rsidR="00BF5EB9" w:rsidRPr="0007479A" w:rsidTr="00E955E2">
        <w:trPr>
          <w:cnfStyle w:val="000000100000"/>
          <w:trHeight w:val="60"/>
          <w:jc w:val="center"/>
        </w:trPr>
        <w:tc>
          <w:tcPr>
            <w:cnfStyle w:val="001000000000"/>
            <w:tcW w:w="869" w:type="dxa"/>
          </w:tcPr>
          <w:p w:rsidR="00BF5EB9" w:rsidRPr="0007479A" w:rsidRDefault="00BF5EB9" w:rsidP="00E955E2">
            <w:pPr>
              <w:jc w:val="center"/>
              <w:rPr>
                <w:rFonts w:ascii="Times New Roman" w:hAnsi="Times New Roman" w:cs="Times New Roman"/>
                <w:noProof/>
                <w:lang w:eastAsia="en-US"/>
              </w:rPr>
            </w:pPr>
          </w:p>
        </w:tc>
        <w:tc>
          <w:tcPr>
            <w:tcW w:w="4325" w:type="dxa"/>
          </w:tcPr>
          <w:p w:rsidR="00BF5EB9" w:rsidRPr="0007479A" w:rsidRDefault="00BF5EB9" w:rsidP="00E955E2">
            <w:pPr>
              <w:cnfStyle w:val="000000100000"/>
              <w:rPr>
                <w:rFonts w:ascii="Times New Roman" w:hAnsi="Times New Roman" w:cs="Times New Roman"/>
                <w:noProof/>
                <w:color w:val="000000" w:themeColor="text1"/>
                <w:lang w:eastAsia="en-US"/>
              </w:rPr>
            </w:pPr>
          </w:p>
        </w:tc>
        <w:tc>
          <w:tcPr>
            <w:tcW w:w="100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c>
          <w:tcPr>
            <w:tcW w:w="1029"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c>
          <w:tcPr>
            <w:tcW w:w="1270" w:type="dxa"/>
          </w:tcPr>
          <w:p w:rsidR="00BF5EB9" w:rsidRPr="0007479A" w:rsidRDefault="00BF5EB9" w:rsidP="00E955E2">
            <w:pPr>
              <w:jc w:val="center"/>
              <w:cnfStyle w:val="000000100000"/>
              <w:rPr>
                <w:rFonts w:ascii="Times New Roman" w:hAnsi="Times New Roman" w:cs="Times New Roman"/>
                <w:noProof/>
                <w:color w:val="000000" w:themeColor="text1"/>
                <w:lang w:eastAsia="en-US"/>
              </w:rPr>
            </w:pPr>
          </w:p>
        </w:tc>
      </w:tr>
    </w:tbl>
    <w:p w:rsidR="00BF5EB9" w:rsidRPr="0007479A" w:rsidRDefault="00BF5EB9" w:rsidP="00BF5EB9">
      <w:pPr>
        <w:rPr>
          <w:rFonts w:ascii="Times New Roman" w:hAnsi="Times New Roman" w:cs="Times New Roman"/>
          <w:noProof/>
        </w:rPr>
      </w:pPr>
    </w:p>
    <w:p w:rsidR="007F270F" w:rsidRPr="0007479A" w:rsidRDefault="00BF5EB9" w:rsidP="001C056F">
      <w:pPr>
        <w:pStyle w:val="Balk3"/>
        <w:ind w:left="0"/>
        <w:jc w:val="both"/>
        <w:rPr>
          <w:rFonts w:ascii="Times New Roman" w:hAnsi="Times New Roman" w:cs="Times New Roman"/>
          <w:noProof/>
          <w:sz w:val="20"/>
        </w:rPr>
      </w:pPr>
      <w:r>
        <w:rPr>
          <w:rFonts w:ascii="Times New Roman" w:hAnsi="Times New Roman" w:cs="Times New Roman"/>
          <w:noProof/>
          <w:sz w:val="20"/>
        </w:rPr>
        <w:t xml:space="preserve">Tablo 8 </w:t>
      </w:r>
      <w:r w:rsidR="007F270F" w:rsidRPr="0007479A">
        <w:rPr>
          <w:rFonts w:ascii="Times New Roman" w:hAnsi="Times New Roman" w:cs="Times New Roman"/>
          <w:noProof/>
          <w:sz w:val="20"/>
        </w:rPr>
        <w:t>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D1686A">
        <w:trPr>
          <w:cnfStyle w:val="100000000000"/>
          <w:trHeight w:val="69"/>
          <w:jc w:val="center"/>
        </w:trPr>
        <w:tc>
          <w:tcPr>
            <w:cnfStyle w:val="001000000100"/>
            <w:tcW w:w="869" w:type="dxa"/>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D1686A">
        <w:trPr>
          <w:cnfStyle w:val="000000100000"/>
          <w:trHeight w:val="35"/>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D1686A">
        <w:trPr>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rsidR="007F270F" w:rsidRPr="0007479A" w:rsidRDefault="007F270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rsidR="007F270F" w:rsidRPr="0007479A" w:rsidRDefault="00B07B5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B07B5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B07B5B">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7F270F" w:rsidRPr="0007479A" w:rsidTr="00D1686A">
        <w:trPr>
          <w:cnfStyle w:val="000000100000"/>
          <w:trHeight w:val="60"/>
          <w:jc w:val="center"/>
        </w:trPr>
        <w:tc>
          <w:tcPr>
            <w:cnfStyle w:val="001000000000"/>
            <w:tcW w:w="869" w:type="dxa"/>
            <w:hideMark/>
          </w:tcPr>
          <w:p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rsidR="007F270F" w:rsidRPr="0007479A" w:rsidRDefault="007F270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7F270F" w:rsidRPr="0007479A" w:rsidRDefault="00B07B5B">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EE3FA4" w:rsidRDefault="007F270F" w:rsidP="00EE3FA4">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EE3FA4" w:rsidRPr="00EE3FA4" w:rsidRDefault="00EE3FA4" w:rsidP="00EE3FA4">
      <w:pPr>
        <w:pStyle w:val="Balk3"/>
        <w:spacing w:before="51"/>
        <w:rPr>
          <w:rFonts w:ascii="Times New Roman" w:hAnsi="Times New Roman" w:cs="Times New Roman"/>
          <w:noProof/>
          <w:sz w:val="20"/>
        </w:rPr>
      </w:pPr>
      <w:r w:rsidRPr="0007479A">
        <w:rPr>
          <w:rFonts w:ascii="Times New Roman" w:hAnsi="Times New Roman" w:cs="Times New Roman"/>
          <w:noProof/>
          <w:sz w:val="20"/>
        </w:rPr>
        <w:t>Tablo 9 Okul Binasının Fiziki Durumu</w:t>
      </w:r>
    </w:p>
    <w:tbl>
      <w:tblPr>
        <w:tblStyle w:val="ListeTablo3-Vurgu21"/>
        <w:tblpPr w:leftFromText="141" w:rightFromText="141" w:vertAnchor="text" w:horzAnchor="margin" w:tblpY="1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C0522D" w:rsidRPr="0007479A" w:rsidTr="00C0522D">
        <w:trPr>
          <w:cnfStyle w:val="100000000000"/>
          <w:trHeight w:val="553"/>
        </w:trPr>
        <w:tc>
          <w:tcPr>
            <w:cnfStyle w:val="001000000100"/>
            <w:tcW w:w="799" w:type="dxa"/>
            <w:shd w:val="clear" w:color="auto" w:fill="943634" w:themeFill="accent2" w:themeFillShade="BF"/>
            <w:vAlign w:val="center"/>
            <w:hideMark/>
          </w:tcPr>
          <w:p w:rsidR="00C0522D" w:rsidRPr="0007479A" w:rsidRDefault="00C0522D" w:rsidP="00C0522D">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C0522D" w:rsidRPr="0007479A" w:rsidRDefault="00C0522D" w:rsidP="00C0522D">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C0522D" w:rsidRPr="0007479A" w:rsidRDefault="00C0522D" w:rsidP="00C0522D">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C0522D" w:rsidRPr="0007479A" w:rsidRDefault="00C0522D" w:rsidP="00C0522D">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C0522D" w:rsidRPr="0007479A" w:rsidRDefault="00C0522D" w:rsidP="00C0522D">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C0522D" w:rsidRPr="0007479A" w:rsidTr="00C0522D">
        <w:trPr>
          <w:cnfStyle w:val="000000100000"/>
          <w:trHeight w:val="100"/>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rsidR="00C0522D" w:rsidRPr="0007479A" w:rsidRDefault="00C0522D" w:rsidP="00C0522D">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rsidR="00C0522D" w:rsidRPr="00AD5B94" w:rsidRDefault="00C0522D" w:rsidP="00C0522D">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C0522D" w:rsidRPr="00AD5B94" w:rsidRDefault="00C0522D" w:rsidP="00C0522D">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Pr>
                <w:rFonts w:ascii="Times New Roman" w:eastAsiaTheme="minorEastAsia" w:hAnsi="Times New Roman" w:cs="Times New Roman"/>
                <w:noProof/>
                <w:color w:val="FF0000"/>
                <w:szCs w:val="20"/>
                <w:lang w:eastAsia="en-US" w:bidi="ar-SA"/>
              </w:rPr>
              <w:t>li</w:t>
            </w:r>
          </w:p>
        </w:tc>
      </w:tr>
      <w:tr w:rsidR="00C0522D" w:rsidRPr="0007479A" w:rsidTr="00C0522D">
        <w:trPr>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C0522D" w:rsidRPr="0007479A" w:rsidRDefault="00C0522D" w:rsidP="00C0522D">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C0522D" w:rsidRPr="00AD5B94" w:rsidRDefault="00C0522D" w:rsidP="00C0522D">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C0522D" w:rsidRPr="0007479A" w:rsidTr="00C0522D">
        <w:trPr>
          <w:cnfStyle w:val="000000100000"/>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rsidR="00C0522D" w:rsidRPr="0007479A" w:rsidRDefault="00C0522D" w:rsidP="00C0522D">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rsidR="00C0522D" w:rsidRPr="00AD5B94" w:rsidRDefault="00C0522D" w:rsidP="00C0522D">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C0522D" w:rsidRPr="0007479A" w:rsidTr="00C0522D">
        <w:trPr>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4</w:t>
            </w:r>
          </w:p>
        </w:tc>
        <w:tc>
          <w:tcPr>
            <w:tcW w:w="2740" w:type="dxa"/>
            <w:hideMark/>
          </w:tcPr>
          <w:p w:rsidR="00C0522D" w:rsidRPr="0007479A" w:rsidRDefault="00C0522D" w:rsidP="00C0522D">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C0522D" w:rsidRPr="00AD5B94" w:rsidRDefault="00C0522D" w:rsidP="00C0522D">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Pr>
                <w:rFonts w:ascii="Times New Roman" w:eastAsiaTheme="minorEastAsia" w:hAnsi="Times New Roman" w:cs="Times New Roman"/>
                <w:noProof/>
                <w:color w:val="FF0000"/>
                <w:szCs w:val="20"/>
                <w:lang w:eastAsia="en-US" w:bidi="ar-SA"/>
              </w:rPr>
              <w:t>siz</w:t>
            </w:r>
          </w:p>
        </w:tc>
      </w:tr>
      <w:tr w:rsidR="00C0522D" w:rsidRPr="0007479A" w:rsidTr="00C0522D">
        <w:trPr>
          <w:cnfStyle w:val="000000100000"/>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rsidR="00C0522D" w:rsidRPr="0007479A" w:rsidRDefault="00C0522D" w:rsidP="00C0522D">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rsidR="00C0522D" w:rsidRPr="00AD5B94" w:rsidRDefault="00C0522D" w:rsidP="00C0522D">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C0522D" w:rsidRPr="0007479A" w:rsidTr="00C0522D">
        <w:trPr>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C0522D" w:rsidRPr="0007479A" w:rsidRDefault="00C0522D" w:rsidP="00C0522D">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C0522D" w:rsidRPr="00AD5B94" w:rsidRDefault="00C0522D" w:rsidP="00C0522D">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4</w:t>
            </w:r>
          </w:p>
        </w:tc>
        <w:tc>
          <w:tcPr>
            <w:tcW w:w="2694" w:type="dxa"/>
            <w:hideMark/>
          </w:tcPr>
          <w:p w:rsidR="00C0522D" w:rsidRPr="00AD5B94" w:rsidRDefault="00C0522D" w:rsidP="00C0522D">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C0522D" w:rsidRPr="0007479A" w:rsidTr="00C0522D">
        <w:trPr>
          <w:cnfStyle w:val="000000100000"/>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rsidR="00C0522D" w:rsidRPr="0007479A" w:rsidRDefault="00C0522D" w:rsidP="00C0522D">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rsidR="00C0522D" w:rsidRPr="00AD5B94" w:rsidRDefault="00C0522D" w:rsidP="00C0522D">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w:t>
            </w:r>
            <w:r>
              <w:rPr>
                <w:rFonts w:ascii="Times New Roman" w:eastAsiaTheme="minorEastAsia" w:hAnsi="Times New Roman" w:cs="Times New Roman"/>
                <w:noProof/>
                <w:color w:val="FF0000"/>
                <w:szCs w:val="20"/>
                <w:lang w:eastAsia="en-US" w:bidi="ar-SA"/>
              </w:rPr>
              <w:t>rsiz</w:t>
            </w:r>
          </w:p>
        </w:tc>
      </w:tr>
      <w:tr w:rsidR="00C0522D" w:rsidRPr="0007479A" w:rsidTr="00C0522D">
        <w:trPr>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C0522D" w:rsidRPr="0007479A" w:rsidRDefault="00C0522D" w:rsidP="00C0522D">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C0522D" w:rsidRPr="00AD5B94" w:rsidRDefault="00C0522D" w:rsidP="00C0522D">
            <w:pPr>
              <w:spacing w:line="276" w:lineRule="auto"/>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rsidR="00C0522D" w:rsidRPr="00AD5B94" w:rsidRDefault="00C0522D" w:rsidP="00C0522D">
            <w:pPr>
              <w:jc w:val="center"/>
              <w:cnfStyle w:val="0000000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C0522D" w:rsidRPr="0007479A" w:rsidTr="00C0522D">
        <w:trPr>
          <w:cnfStyle w:val="000000100000"/>
          <w:trHeight w:val="215"/>
        </w:trPr>
        <w:tc>
          <w:tcPr>
            <w:cnfStyle w:val="001000000000"/>
            <w:tcW w:w="799" w:type="dxa"/>
            <w:hideMark/>
          </w:tcPr>
          <w:p w:rsidR="00C0522D" w:rsidRPr="0007479A" w:rsidRDefault="00C0522D" w:rsidP="00C0522D">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rsidR="00C0522D" w:rsidRPr="0007479A" w:rsidRDefault="00C0522D" w:rsidP="00C0522D">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rsidR="00C0522D" w:rsidRPr="00AD5B94" w:rsidRDefault="00C0522D" w:rsidP="00C0522D">
            <w:pPr>
              <w:spacing w:line="276" w:lineRule="auto"/>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rsidR="00C0522D" w:rsidRPr="00AD5B94" w:rsidRDefault="00C0522D" w:rsidP="00C0522D">
            <w:pPr>
              <w:jc w:val="center"/>
              <w:cnfStyle w:val="00000010000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rsidR="003C5106" w:rsidRDefault="003C5106" w:rsidP="00EE3FA4">
      <w:pPr>
        <w:pStyle w:val="Balk3"/>
        <w:spacing w:before="200"/>
        <w:ind w:left="0"/>
        <w:rPr>
          <w:rFonts w:ascii="Times New Roman" w:hAnsi="Times New Roman" w:cs="Times New Roman"/>
          <w:noProof/>
          <w:color w:val="000000" w:themeColor="text1"/>
          <w:sz w:val="20"/>
        </w:rPr>
      </w:pPr>
    </w:p>
    <w:p w:rsidR="007F270F" w:rsidRPr="0007479A" w:rsidRDefault="00D56BB0" w:rsidP="00EE3FA4">
      <w:pPr>
        <w:pStyle w:val="Balk3"/>
        <w:spacing w:before="200"/>
        <w:ind w:left="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rsidR="007F270F" w:rsidRPr="00AD5B94" w:rsidRDefault="00B07B5B"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rsidR="007F270F" w:rsidRPr="00AD5B94" w:rsidRDefault="005B732A"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rsidR="007F270F" w:rsidRPr="00AD5B94" w:rsidRDefault="005B732A"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rsidR="007F270F" w:rsidRPr="00AD5B94" w:rsidRDefault="00735845" w:rsidP="007C7EAD">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7F270F" w:rsidRPr="00AD5B94" w:rsidRDefault="00735845" w:rsidP="007C7EAD">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rsidTr="00130014">
        <w:trPr>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7F270F" w:rsidRPr="00AD5B94" w:rsidRDefault="007C7EAD" w:rsidP="007C7EAD">
            <w:pPr>
              <w:pStyle w:val="Balk3"/>
              <w:ind w:left="0"/>
              <w:jc w:val="center"/>
              <w:outlineLvl w:val="2"/>
              <w:cnfStyle w:val="0000000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rsidTr="00130014">
        <w:trPr>
          <w:cnfStyle w:val="000000100000"/>
          <w:jc w:val="center"/>
        </w:trPr>
        <w:tc>
          <w:tcPr>
            <w:cnfStyle w:val="001000000000"/>
            <w:tcW w:w="7508" w:type="dxa"/>
            <w:hideMark/>
          </w:tcPr>
          <w:p w:rsidR="007F270F" w:rsidRPr="0007479A" w:rsidRDefault="007F270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rsidR="007F270F" w:rsidRPr="00AD5B94" w:rsidRDefault="007C7EAD" w:rsidP="007C7EAD">
            <w:pPr>
              <w:pStyle w:val="Balk3"/>
              <w:ind w:left="0"/>
              <w:jc w:val="center"/>
              <w:outlineLvl w:val="2"/>
              <w:cnfStyle w:val="00000010000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tbl>
      <w:tblPr>
        <w:tblStyle w:val="ListeTablo3-Vurgu21"/>
        <w:tblpPr w:leftFromText="141" w:rightFromText="141" w:vertAnchor="text" w:horzAnchor="margin" w:tblpXSpec="center" w:tblpY="20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EE3FA4" w:rsidRPr="0007479A" w:rsidTr="00EE3FA4">
        <w:trPr>
          <w:cnfStyle w:val="100000000000"/>
          <w:trHeight w:val="609"/>
        </w:trPr>
        <w:tc>
          <w:tcPr>
            <w:cnfStyle w:val="001000000100"/>
            <w:tcW w:w="3964" w:type="dxa"/>
            <w:shd w:val="clear" w:color="auto" w:fill="943634" w:themeFill="accent2" w:themeFillShade="BF"/>
            <w:vAlign w:val="center"/>
          </w:tcPr>
          <w:p w:rsidR="00EE3FA4" w:rsidRPr="0007479A" w:rsidRDefault="00EE3FA4" w:rsidP="00EE3FA4">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shd w:val="clear" w:color="auto" w:fill="943634" w:themeFill="accent2" w:themeFillShade="BF"/>
            <w:vAlign w:val="center"/>
          </w:tcPr>
          <w:p w:rsidR="00EE3FA4" w:rsidRPr="0007479A" w:rsidRDefault="00EE3FA4" w:rsidP="00EE3FA4">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EE3FA4" w:rsidRPr="0007479A" w:rsidRDefault="00EE3FA4" w:rsidP="00EE3FA4">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shd w:val="clear" w:color="auto" w:fill="943634" w:themeFill="accent2" w:themeFillShade="BF"/>
            <w:vAlign w:val="center"/>
          </w:tcPr>
          <w:p w:rsidR="00EE3FA4" w:rsidRPr="0007479A" w:rsidRDefault="00EE3FA4" w:rsidP="00EE3FA4">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EE3FA4" w:rsidRPr="0007479A" w:rsidRDefault="00EE3FA4" w:rsidP="00EE3FA4">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shd w:val="clear" w:color="auto" w:fill="943634" w:themeFill="accent2" w:themeFillShade="BF"/>
            <w:vAlign w:val="center"/>
          </w:tcPr>
          <w:p w:rsidR="00EE3FA4" w:rsidRPr="0007479A" w:rsidRDefault="00EE3FA4" w:rsidP="00EE3FA4">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shd w:val="clear" w:color="auto" w:fill="943634" w:themeFill="accent2" w:themeFillShade="BF"/>
            <w:vAlign w:val="center"/>
          </w:tcPr>
          <w:p w:rsidR="00EE3FA4" w:rsidRPr="0007479A" w:rsidRDefault="00EE3FA4" w:rsidP="00EE3FA4">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EE3FA4" w:rsidRPr="0007479A" w:rsidTr="00EE3FA4">
        <w:trPr>
          <w:cnfStyle w:val="000000100000"/>
          <w:trHeight w:val="70"/>
        </w:trPr>
        <w:tc>
          <w:tcPr>
            <w:cnfStyle w:val="001000000000"/>
            <w:tcW w:w="3964" w:type="dxa"/>
            <w:vAlign w:val="center"/>
          </w:tcPr>
          <w:p w:rsidR="00EE3FA4" w:rsidRPr="0007479A" w:rsidRDefault="00EE3FA4" w:rsidP="00EE3FA4">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EE3FA4" w:rsidRPr="00EC04DF" w:rsidRDefault="00F81CA9" w:rsidP="00EE3FA4">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12000</w:t>
            </w:r>
          </w:p>
        </w:tc>
        <w:tc>
          <w:tcPr>
            <w:tcW w:w="879" w:type="dxa"/>
            <w:shd w:val="clear" w:color="auto" w:fill="auto"/>
            <w:vAlign w:val="center"/>
          </w:tcPr>
          <w:p w:rsidR="00EE3FA4" w:rsidRPr="00EC04DF" w:rsidRDefault="00F81CA9" w:rsidP="00EE3FA4">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16000</w:t>
            </w:r>
          </w:p>
        </w:tc>
        <w:tc>
          <w:tcPr>
            <w:cnfStyle w:val="000010000000"/>
            <w:tcW w:w="879" w:type="dxa"/>
            <w:shd w:val="clear" w:color="auto" w:fill="auto"/>
            <w:vAlign w:val="center"/>
          </w:tcPr>
          <w:p w:rsidR="00EE3FA4" w:rsidRPr="00EC04DF" w:rsidRDefault="00F81CA9" w:rsidP="00EE3FA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w:t>
            </w:r>
          </w:p>
        </w:tc>
        <w:tc>
          <w:tcPr>
            <w:tcW w:w="879" w:type="dxa"/>
            <w:shd w:val="clear" w:color="auto" w:fill="auto"/>
            <w:vAlign w:val="center"/>
          </w:tcPr>
          <w:p w:rsidR="00EE3FA4" w:rsidRPr="00EC04DF" w:rsidRDefault="00F81CA9" w:rsidP="00EE3FA4">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24000</w:t>
            </w:r>
          </w:p>
        </w:tc>
        <w:tc>
          <w:tcPr>
            <w:cnfStyle w:val="000010000000"/>
            <w:tcW w:w="850" w:type="dxa"/>
            <w:shd w:val="clear" w:color="auto" w:fill="auto"/>
            <w:vAlign w:val="center"/>
          </w:tcPr>
          <w:p w:rsidR="00EE3FA4" w:rsidRPr="00EC04DF" w:rsidRDefault="00F81CA9" w:rsidP="00EE3FA4">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28000</w:t>
            </w:r>
          </w:p>
        </w:tc>
        <w:tc>
          <w:tcPr>
            <w:cnfStyle w:val="000100000000"/>
            <w:tcW w:w="1134" w:type="dxa"/>
            <w:shd w:val="clear" w:color="auto" w:fill="auto"/>
            <w:vAlign w:val="center"/>
          </w:tcPr>
          <w:p w:rsidR="00EE3FA4" w:rsidRPr="00EC04DF" w:rsidRDefault="00F81CA9" w:rsidP="00EE3FA4">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100000</w:t>
            </w:r>
          </w:p>
        </w:tc>
      </w:tr>
      <w:tr w:rsidR="00EE3FA4" w:rsidRPr="0007479A" w:rsidTr="00EE3FA4">
        <w:trPr>
          <w:trHeight w:val="70"/>
        </w:trPr>
        <w:tc>
          <w:tcPr>
            <w:cnfStyle w:val="001000000000"/>
            <w:tcW w:w="3964" w:type="dxa"/>
            <w:vAlign w:val="center"/>
          </w:tcPr>
          <w:p w:rsidR="00EE3FA4" w:rsidRPr="0007479A" w:rsidRDefault="00EE3FA4" w:rsidP="00EE3FA4">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EE3FA4" w:rsidRPr="00EC04DF" w:rsidRDefault="00EE3FA4" w:rsidP="00EE3FA4">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EE3FA4" w:rsidRPr="00EC04DF" w:rsidRDefault="00EE3FA4" w:rsidP="00EE3FA4">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EE3FA4" w:rsidRPr="00EC04DF" w:rsidRDefault="00EE3FA4" w:rsidP="00EE3FA4">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EE3FA4" w:rsidRPr="00EC04DF" w:rsidRDefault="00EE3FA4" w:rsidP="00EE3FA4">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EE3FA4" w:rsidRPr="00EC04DF" w:rsidRDefault="00EE3FA4" w:rsidP="00EE3FA4">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EE3FA4" w:rsidRPr="00EC04DF" w:rsidRDefault="00EE3FA4" w:rsidP="00EE3FA4">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EE3FA4" w:rsidRPr="0007479A" w:rsidTr="00EE3FA4">
        <w:trPr>
          <w:cnfStyle w:val="010000000000"/>
          <w:trHeight w:val="364"/>
        </w:trPr>
        <w:tc>
          <w:tcPr>
            <w:cnfStyle w:val="001000000001"/>
            <w:tcW w:w="3964" w:type="dxa"/>
            <w:vAlign w:val="center"/>
          </w:tcPr>
          <w:p w:rsidR="00EE3FA4" w:rsidRPr="0007479A" w:rsidRDefault="00F81CA9" w:rsidP="00EE3FA4">
            <w:pPr>
              <w:pStyle w:val="TableParagraph"/>
              <w:ind w:left="71"/>
              <w:jc w:val="both"/>
              <w:rPr>
                <w:rFonts w:ascii="Times New Roman" w:hAnsi="Times New Roman" w:cs="Times New Roman"/>
                <w:noProof/>
                <w:szCs w:val="24"/>
              </w:rPr>
            </w:pPr>
            <w:r>
              <w:rPr>
                <w:rFonts w:ascii="Times New Roman" w:hAnsi="Times New Roman" w:cs="Times New Roman"/>
                <w:noProof/>
                <w:szCs w:val="24"/>
              </w:rPr>
              <w:t>Toplam</w:t>
            </w:r>
          </w:p>
        </w:tc>
        <w:tc>
          <w:tcPr>
            <w:cnfStyle w:val="000010000000"/>
            <w:tcW w:w="879" w:type="dxa"/>
            <w:shd w:val="clear" w:color="auto" w:fill="auto"/>
            <w:vAlign w:val="center"/>
          </w:tcPr>
          <w:p w:rsidR="00EE3FA4" w:rsidRPr="00EC04DF" w:rsidRDefault="00F81CA9" w:rsidP="00EE3FA4">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12000</w:t>
            </w:r>
          </w:p>
        </w:tc>
        <w:tc>
          <w:tcPr>
            <w:tcW w:w="879" w:type="dxa"/>
            <w:shd w:val="clear" w:color="auto" w:fill="auto"/>
            <w:vAlign w:val="center"/>
          </w:tcPr>
          <w:p w:rsidR="00EE3FA4" w:rsidRPr="00EC04DF" w:rsidRDefault="00F81CA9" w:rsidP="00EE3FA4">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16000</w:t>
            </w:r>
          </w:p>
        </w:tc>
        <w:tc>
          <w:tcPr>
            <w:cnfStyle w:val="000010000000"/>
            <w:tcW w:w="879" w:type="dxa"/>
            <w:shd w:val="clear" w:color="auto" w:fill="auto"/>
            <w:vAlign w:val="center"/>
          </w:tcPr>
          <w:p w:rsidR="00EE3FA4" w:rsidRPr="00EC04DF" w:rsidRDefault="00F81CA9" w:rsidP="00EE3FA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w:t>
            </w:r>
          </w:p>
        </w:tc>
        <w:tc>
          <w:tcPr>
            <w:tcW w:w="879" w:type="dxa"/>
            <w:shd w:val="clear" w:color="auto" w:fill="auto"/>
            <w:vAlign w:val="center"/>
          </w:tcPr>
          <w:p w:rsidR="00EE3FA4" w:rsidRPr="00EC04DF" w:rsidRDefault="00F81CA9" w:rsidP="00EE3FA4">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24000</w:t>
            </w:r>
          </w:p>
        </w:tc>
        <w:tc>
          <w:tcPr>
            <w:cnfStyle w:val="000010000000"/>
            <w:tcW w:w="850" w:type="dxa"/>
            <w:shd w:val="clear" w:color="auto" w:fill="auto"/>
            <w:vAlign w:val="center"/>
          </w:tcPr>
          <w:p w:rsidR="00EE3FA4" w:rsidRPr="00EC04DF" w:rsidRDefault="00F81CA9" w:rsidP="00EE3FA4">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28000</w:t>
            </w:r>
          </w:p>
        </w:tc>
        <w:tc>
          <w:tcPr>
            <w:cnfStyle w:val="000100000010"/>
            <w:tcW w:w="1134" w:type="dxa"/>
            <w:shd w:val="clear" w:color="auto" w:fill="auto"/>
            <w:vAlign w:val="center"/>
          </w:tcPr>
          <w:p w:rsidR="00EE3FA4" w:rsidRPr="00EC04DF" w:rsidRDefault="00F81CA9" w:rsidP="00EE3FA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100000</w:t>
            </w:r>
          </w:p>
        </w:tc>
      </w:tr>
    </w:tbl>
    <w:p w:rsidR="00962910" w:rsidRPr="0007479A" w:rsidRDefault="00962910" w:rsidP="001C5978">
      <w:pPr>
        <w:pStyle w:val="GvdeMetni"/>
        <w:rPr>
          <w:rFonts w:ascii="Times New Roman" w:hAnsi="Times New Roman" w:cs="Times New Roman"/>
          <w:noProof/>
          <w:color w:val="002060"/>
        </w:rPr>
      </w:pPr>
    </w:p>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14"/>
        <w:gridCol w:w="8285"/>
      </w:tblGrid>
      <w:tr w:rsidR="00D376D7" w:rsidRPr="0007479A" w:rsidTr="00E57D36">
        <w:trPr>
          <w:cnfStyle w:val="100000000000"/>
          <w:trHeight w:val="72"/>
          <w:jc w:val="center"/>
        </w:trPr>
        <w:tc>
          <w:tcPr>
            <w:cnfStyle w:val="001000000000"/>
            <w:tcW w:w="709" w:type="dxa"/>
            <w:vMerge w:val="restart"/>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14" w:type="dxa"/>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85" w:type="dxa"/>
            <w:shd w:val="clear" w:color="auto" w:fill="auto"/>
            <w:vAlign w:val="center"/>
          </w:tcPr>
          <w:p w:rsidR="00760438" w:rsidRPr="00760438" w:rsidRDefault="00760438" w:rsidP="00760438">
            <w:pPr>
              <w:pStyle w:val="TableParagraph"/>
              <w:numPr>
                <w:ilvl w:val="0"/>
                <w:numId w:val="26"/>
              </w:numPr>
              <w:ind w:left="146" w:hanging="142"/>
              <w:rPr>
                <w:rFonts w:ascii="Times New Roman" w:hAnsi="Times New Roman" w:cs="Times New Roman"/>
                <w:b w:val="0"/>
                <w:noProof/>
                <w:color w:val="000000" w:themeColor="text1"/>
                <w:sz w:val="18"/>
                <w:szCs w:val="20"/>
                <w:lang w:eastAsia="en-US"/>
              </w:rPr>
            </w:pPr>
            <w:r w:rsidRPr="00760438">
              <w:rPr>
                <w:rFonts w:ascii="Times New Roman" w:hAnsi="Times New Roman" w:cs="Times New Roman"/>
                <w:b w:val="0"/>
                <w:noProof/>
                <w:color w:val="000000" w:themeColor="text1"/>
                <w:sz w:val="18"/>
                <w:szCs w:val="20"/>
                <w:lang w:eastAsia="en-US"/>
              </w:rPr>
              <w:t>Çocuklar Okulda kendilerini değerli hissetmeleri</w:t>
            </w:r>
          </w:p>
          <w:p w:rsidR="00760438" w:rsidRPr="00760438" w:rsidRDefault="00760438" w:rsidP="00760438">
            <w:pPr>
              <w:pStyle w:val="TableParagraph"/>
              <w:numPr>
                <w:ilvl w:val="0"/>
                <w:numId w:val="26"/>
              </w:numPr>
              <w:ind w:left="146" w:hanging="142"/>
              <w:rPr>
                <w:rFonts w:ascii="Times New Roman" w:hAnsi="Times New Roman" w:cs="Times New Roman"/>
                <w:b w:val="0"/>
                <w:noProof/>
                <w:color w:val="000000" w:themeColor="text1"/>
                <w:sz w:val="18"/>
                <w:szCs w:val="20"/>
                <w:lang w:eastAsia="en-US"/>
              </w:rPr>
            </w:pPr>
            <w:r w:rsidRPr="00760438">
              <w:rPr>
                <w:rFonts w:ascii="Times New Roman" w:hAnsi="Times New Roman" w:cs="Times New Roman"/>
                <w:b w:val="0"/>
                <w:noProof/>
                <w:color w:val="000000" w:themeColor="text1"/>
                <w:sz w:val="18"/>
                <w:szCs w:val="20"/>
                <w:lang w:eastAsia="en-US"/>
              </w:rPr>
              <w:t>Çocukların Gelişim Alanlarını destekleyecek uyaran sayısının aile ortamlarından daha fazla olması</w:t>
            </w:r>
          </w:p>
          <w:p w:rsidR="00760438" w:rsidRPr="00760438" w:rsidRDefault="00760438" w:rsidP="00760438">
            <w:pPr>
              <w:pStyle w:val="TableParagraph"/>
              <w:numPr>
                <w:ilvl w:val="0"/>
                <w:numId w:val="26"/>
              </w:numPr>
              <w:ind w:left="146" w:hanging="142"/>
              <w:rPr>
                <w:rFonts w:ascii="Times New Roman" w:hAnsi="Times New Roman" w:cs="Times New Roman"/>
                <w:b w:val="0"/>
                <w:noProof/>
                <w:color w:val="000000" w:themeColor="text1"/>
                <w:sz w:val="18"/>
                <w:szCs w:val="20"/>
                <w:lang w:eastAsia="en-US"/>
              </w:rPr>
            </w:pPr>
            <w:r w:rsidRPr="00760438">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580F49" w:rsidRDefault="00D376D7" w:rsidP="00580F49">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580F49">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937042">
            <w:pPr>
              <w:pStyle w:val="TableParagraph"/>
              <w:ind w:left="4"/>
              <w:jc w:val="both"/>
              <w:rPr>
                <w:rFonts w:ascii="Times New Roman" w:hAnsi="Times New Roman" w:cs="Times New Roman"/>
                <w:b w:val="0"/>
                <w:noProof/>
                <w:color w:val="000000" w:themeColor="text1"/>
                <w:sz w:val="18"/>
                <w:szCs w:val="20"/>
                <w:lang w:eastAsia="en-US"/>
              </w:rPr>
            </w:pPr>
          </w:p>
        </w:tc>
      </w:tr>
      <w:tr w:rsidR="00D376D7" w:rsidRPr="0007479A" w:rsidTr="00E57D36">
        <w:trPr>
          <w:cnfStyle w:val="000000100000"/>
          <w:trHeight w:val="72"/>
          <w:jc w:val="center"/>
        </w:trPr>
        <w:tc>
          <w:tcPr>
            <w:cnfStyle w:val="001000000000"/>
            <w:tcW w:w="709"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14"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85"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031E5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rsidR="00580F49" w:rsidRPr="007F7EDA" w:rsidRDefault="00580F49" w:rsidP="00580F49">
            <w:pPr>
              <w:pStyle w:val="TableParagraph"/>
              <w:numPr>
                <w:ilvl w:val="0"/>
                <w:numId w:val="12"/>
              </w:numPr>
              <w:ind w:left="146" w:hanging="142"/>
              <w:jc w:val="both"/>
              <w:rPr>
                <w:rFonts w:ascii="Times New Roman" w:hAnsi="Times New Roman" w:cs="Times New Roman"/>
                <w:b w:val="0"/>
                <w:noProof/>
                <w:color w:val="000000" w:themeColor="text1"/>
                <w:sz w:val="20"/>
                <w:szCs w:val="20"/>
                <w:lang w:eastAsia="en-US"/>
              </w:rPr>
            </w:pPr>
            <w:r>
              <w:rPr>
                <w:rFonts w:ascii="Times New Roman" w:hAnsi="Times New Roman" w:cs="Times New Roman"/>
                <w:b w:val="0"/>
                <w:noProof/>
                <w:color w:val="000000" w:themeColor="text1"/>
                <w:sz w:val="20"/>
                <w:szCs w:val="20"/>
                <w:lang w:eastAsia="en-US"/>
              </w:rPr>
              <w:t>Okulumuzda rehberlik servisinin bulunmaması</w:t>
            </w:r>
          </w:p>
          <w:p w:rsidR="00580F49" w:rsidRPr="0007479A" w:rsidRDefault="00580F49"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p>
        </w:tc>
      </w:tr>
      <w:tr w:rsidR="00697C38" w:rsidRPr="0007479A" w:rsidTr="00E57D36">
        <w:trPr>
          <w:trHeight w:val="72"/>
          <w:jc w:val="center"/>
        </w:trPr>
        <w:tc>
          <w:tcPr>
            <w:cnfStyle w:val="001000000000"/>
            <w:tcW w:w="709"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14" w:type="dxa"/>
            <w:shd w:val="clear" w:color="auto" w:fill="auto"/>
            <w:textDirection w:val="btLr"/>
            <w:vAlign w:val="center"/>
          </w:tcPr>
          <w:p w:rsidR="00697C38" w:rsidRPr="00937042" w:rsidRDefault="00BE6AAE" w:rsidP="00366CA6">
            <w:pPr>
              <w:pStyle w:val="TableParagraph"/>
              <w:spacing w:before="59"/>
              <w:ind w:left="113" w:right="113"/>
              <w:jc w:val="center"/>
              <w:rPr>
                <w:rFonts w:ascii="Times New Roman" w:hAnsi="Times New Roman" w:cs="Times New Roman"/>
                <w:b/>
                <w:noProof/>
                <w:color w:val="000000" w:themeColor="text1"/>
                <w:sz w:val="18"/>
                <w:szCs w:val="18"/>
                <w:lang w:eastAsia="en-US"/>
              </w:rPr>
            </w:pPr>
            <w:r w:rsidRPr="00937042">
              <w:rPr>
                <w:rFonts w:ascii="Times New Roman" w:hAnsi="Times New Roman" w:cs="Times New Roman"/>
                <w:b/>
                <w:noProof/>
                <w:color w:val="000000" w:themeColor="text1"/>
                <w:sz w:val="18"/>
                <w:szCs w:val="18"/>
                <w:lang w:eastAsia="en-US"/>
              </w:rPr>
              <w:t>FIRSATLAR</w:t>
            </w:r>
          </w:p>
        </w:tc>
        <w:tc>
          <w:tcPr>
            <w:cnfStyle w:val="000100000000"/>
            <w:tcW w:w="8285"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031E5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il </w:t>
            </w:r>
            <w:r w:rsidR="00A45A4C">
              <w:rPr>
                <w:rFonts w:ascii="Times New Roman" w:hAnsi="Times New Roman" w:cs="Times New Roman"/>
                <w:b w:val="0"/>
                <w:noProof/>
                <w:color w:val="000000" w:themeColor="text1"/>
                <w:sz w:val="18"/>
                <w:szCs w:val="20"/>
                <w:lang w:eastAsia="en-US"/>
              </w:rPr>
              <w:t xml:space="preserve"> merkezinde bulunması</w:t>
            </w:r>
          </w:p>
          <w:p w:rsidR="00697C38" w:rsidRPr="0007479A" w:rsidRDefault="00031E5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Öğretmen </w:t>
            </w:r>
            <w:r w:rsidR="00697C38" w:rsidRPr="0007479A">
              <w:rPr>
                <w:rFonts w:ascii="Times New Roman" w:hAnsi="Times New Roman" w:cs="Times New Roman"/>
                <w:b w:val="0"/>
                <w:noProof/>
                <w:color w:val="000000" w:themeColor="text1"/>
                <w:sz w:val="18"/>
                <w:szCs w:val="20"/>
                <w:lang w:eastAsia="en-US"/>
              </w:rPr>
              <w:t xml:space="preserve"> ihtiyacının olmaması</w:t>
            </w:r>
          </w:p>
          <w:p w:rsidR="00697C38" w:rsidRPr="0007479A" w:rsidRDefault="00580F4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Okulumuza </w:t>
            </w:r>
            <w:r w:rsidR="00D13F45">
              <w:rPr>
                <w:rFonts w:ascii="Times New Roman" w:hAnsi="Times New Roman" w:cs="Times New Roman"/>
                <w:b w:val="0"/>
                <w:noProof/>
                <w:color w:val="000000" w:themeColor="text1"/>
                <w:sz w:val="18"/>
                <w:szCs w:val="20"/>
                <w:lang w:eastAsia="en-US"/>
              </w:rPr>
              <w:t>ulaşım</w:t>
            </w:r>
            <w:r>
              <w:rPr>
                <w:rFonts w:ascii="Times New Roman" w:hAnsi="Times New Roman" w:cs="Times New Roman"/>
                <w:b w:val="0"/>
                <w:noProof/>
                <w:color w:val="000000" w:themeColor="text1"/>
                <w:sz w:val="18"/>
                <w:szCs w:val="20"/>
                <w:lang w:eastAsia="en-US"/>
              </w:rPr>
              <w:t>ın</w:t>
            </w:r>
            <w:r w:rsidR="00D13F45">
              <w:rPr>
                <w:rFonts w:ascii="Times New Roman" w:hAnsi="Times New Roman" w:cs="Times New Roman"/>
                <w:b w:val="0"/>
                <w:noProof/>
                <w:color w:val="000000" w:themeColor="text1"/>
                <w:sz w:val="18"/>
                <w:szCs w:val="20"/>
                <w:lang w:eastAsia="en-US"/>
              </w:rPr>
              <w:t xml:space="preserve">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697C38" w:rsidP="00031E5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C94CFA">
        <w:trPr>
          <w:cnfStyle w:val="010000000000"/>
          <w:trHeight w:val="1614"/>
          <w:jc w:val="center"/>
        </w:trPr>
        <w:tc>
          <w:tcPr>
            <w:cnfStyle w:val="001000000000"/>
            <w:tcW w:w="709" w:type="dxa"/>
            <w:vMerge/>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14" w:type="dxa"/>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85" w:type="dxa"/>
            <w:shd w:val="clear" w:color="auto" w:fill="auto"/>
            <w:vAlign w:val="center"/>
          </w:tcPr>
          <w:p w:rsidR="00697C38" w:rsidRPr="0007479A" w:rsidRDefault="00E57D36"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çevremizdeki velilerimizin gelir düzeyinin düşük olması.</w:t>
            </w:r>
          </w:p>
          <w:p w:rsidR="00697C38" w:rsidRPr="00E57D36" w:rsidRDefault="00697C38" w:rsidP="00E57D36">
            <w:pPr>
              <w:pStyle w:val="TableParagraph"/>
              <w:numPr>
                <w:ilvl w:val="0"/>
                <w:numId w:val="25"/>
              </w:numPr>
              <w:ind w:left="146" w:hanging="146"/>
              <w:jc w:val="both"/>
              <w:rPr>
                <w:rFonts w:ascii="Times New Roman" w:hAnsi="Times New Roman" w:cs="Times New Roman"/>
                <w:noProof/>
                <w:color w:val="000000" w:themeColor="text1"/>
                <w:sz w:val="18"/>
                <w:szCs w:val="20"/>
                <w:lang w:eastAsia="en-US"/>
              </w:rPr>
            </w:pPr>
            <w:r w:rsidRPr="00E57D36">
              <w:rPr>
                <w:rFonts w:ascii="Times New Roman" w:hAnsi="Times New Roman" w:cs="Times New Roman"/>
                <w:b w:val="0"/>
                <w:noProof/>
                <w:color w:val="000000" w:themeColor="text1"/>
                <w:sz w:val="18"/>
                <w:szCs w:val="20"/>
                <w:lang w:eastAsia="en-US"/>
              </w:rPr>
              <w:t>Velilerimizin çoğunlukla geçici işlerde çalışma</w:t>
            </w:r>
            <w:r w:rsidR="00E57D36">
              <w:rPr>
                <w:rFonts w:ascii="Times New Roman" w:hAnsi="Times New Roman" w:cs="Times New Roman"/>
                <w:b w:val="0"/>
                <w:noProof/>
                <w:color w:val="000000" w:themeColor="text1"/>
                <w:sz w:val="18"/>
                <w:szCs w:val="20"/>
                <w:lang w:eastAsia="en-US"/>
              </w:rPr>
              <w:t>sı.</w:t>
            </w:r>
          </w:p>
          <w:p w:rsidR="00697C38" w:rsidRPr="00E57D36" w:rsidRDefault="00E57D36" w:rsidP="00E57D3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Sabit gelirlerinin olmaması</w:t>
            </w:r>
            <w:r w:rsidR="00697C38" w:rsidRPr="0007479A">
              <w:rPr>
                <w:rFonts w:ascii="Times New Roman" w:hAnsi="Times New Roman" w:cs="Times New Roman"/>
                <w:b w:val="0"/>
                <w:noProof/>
                <w:color w:val="000000" w:themeColor="text1"/>
                <w:sz w:val="18"/>
                <w:szCs w:val="20"/>
                <w:lang w:eastAsia="en-US"/>
              </w:rPr>
              <w:t xml:space="preserve"> nedeniyle velile</w:t>
            </w:r>
            <w:r>
              <w:rPr>
                <w:rFonts w:ascii="Times New Roman" w:hAnsi="Times New Roman" w:cs="Times New Roman"/>
                <w:b w:val="0"/>
                <w:noProof/>
                <w:color w:val="000000" w:themeColor="text1"/>
                <w:sz w:val="18"/>
                <w:szCs w:val="20"/>
                <w:lang w:eastAsia="en-US"/>
              </w:rPr>
              <w:t xml:space="preserve">rin eğitim faaliyetlerine </w:t>
            </w:r>
            <w:r w:rsidR="00697C38" w:rsidRPr="0007479A">
              <w:rPr>
                <w:rFonts w:ascii="Times New Roman" w:hAnsi="Times New Roman" w:cs="Times New Roman"/>
                <w:b w:val="0"/>
                <w:noProof/>
                <w:color w:val="000000" w:themeColor="text1"/>
                <w:sz w:val="18"/>
                <w:szCs w:val="20"/>
                <w:lang w:eastAsia="en-US"/>
              </w:rPr>
              <w:t xml:space="preserve">katılım oranlarının </w:t>
            </w:r>
            <w:r>
              <w:rPr>
                <w:rFonts w:ascii="Times New Roman" w:hAnsi="Times New Roman" w:cs="Times New Roman"/>
                <w:b w:val="0"/>
                <w:noProof/>
                <w:color w:val="000000" w:themeColor="text1"/>
                <w:sz w:val="18"/>
                <w:szCs w:val="20"/>
                <w:lang w:eastAsia="en-US"/>
              </w:rPr>
              <w:t>yetersiz olması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580F49" w:rsidRPr="0007479A" w:rsidRDefault="00580F4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580F49">
              <w:rPr>
                <w:rFonts w:ascii="Times New Roman" w:hAnsi="Times New Roman" w:cs="Times New Roman"/>
                <w:b w:val="0"/>
                <w:noProof/>
                <w:color w:val="000000" w:themeColor="text1"/>
                <w:sz w:val="18"/>
                <w:szCs w:val="20"/>
                <w:lang w:eastAsia="en-US"/>
              </w:rPr>
              <w:t>Telefon ve televizyon gibi ulaşılması kolay olan iletişim ve haberleşme aletlerinin bilinçsiz ve aşırı kullanımı</w:t>
            </w:r>
          </w:p>
          <w:p w:rsidR="00697C38" w:rsidRPr="0007479A" w:rsidRDefault="00697C38" w:rsidP="00937042">
            <w:pPr>
              <w:pStyle w:val="TableParagraph"/>
              <w:ind w:left="146"/>
              <w:jc w:val="both"/>
              <w:rPr>
                <w:rFonts w:ascii="Times New Roman" w:hAnsi="Times New Roman" w:cs="Times New Roman"/>
                <w:b w:val="0"/>
                <w:noProof/>
                <w:color w:val="000000" w:themeColor="text1"/>
                <w:sz w:val="18"/>
                <w:szCs w:val="20"/>
                <w:lang w:eastAsia="en-US"/>
              </w:rPr>
            </w:pPr>
          </w:p>
        </w:tc>
      </w:tr>
    </w:tbl>
    <w:p w:rsidR="00E31964" w:rsidRDefault="00E31964" w:rsidP="001C5978">
      <w:pPr>
        <w:pStyle w:val="GvdeMetni"/>
        <w:ind w:right="132"/>
        <w:jc w:val="both"/>
        <w:rPr>
          <w:rFonts w:ascii="Times New Roman" w:hAnsi="Times New Roman" w:cs="Times New Roman"/>
          <w:noProof/>
        </w:rPr>
      </w:pPr>
    </w:p>
    <w:p w:rsidR="002B706F" w:rsidRDefault="002B706F" w:rsidP="001C5978">
      <w:pPr>
        <w:pStyle w:val="GvdeMetni"/>
        <w:ind w:right="132"/>
        <w:jc w:val="both"/>
        <w:rPr>
          <w:rFonts w:ascii="Times New Roman" w:hAnsi="Times New Roman" w:cs="Times New Roman"/>
          <w:noProof/>
        </w:rPr>
      </w:pPr>
    </w:p>
    <w:p w:rsidR="00937042" w:rsidRPr="0007479A" w:rsidRDefault="00937042"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10587"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4"/>
        <w:gridCol w:w="4723"/>
      </w:tblGrid>
      <w:tr w:rsidR="00E56086" w:rsidRPr="0007479A" w:rsidTr="00C94CFA">
        <w:trPr>
          <w:cnfStyle w:val="100000000000"/>
          <w:trHeight w:val="231"/>
        </w:trPr>
        <w:tc>
          <w:tcPr>
            <w:cnfStyle w:val="001000000100"/>
            <w:tcW w:w="5864" w:type="dxa"/>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723" w:type="dxa"/>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C94CFA">
        <w:trPr>
          <w:cnfStyle w:val="000000100000"/>
          <w:trHeight w:val="610"/>
        </w:trPr>
        <w:tc>
          <w:tcPr>
            <w:cnfStyle w:val="001000000000"/>
            <w:tcW w:w="5864"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72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C94CFA">
        <w:trPr>
          <w:trHeight w:val="366"/>
        </w:trPr>
        <w:tc>
          <w:tcPr>
            <w:cnfStyle w:val="001000000000"/>
            <w:tcW w:w="5864"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723"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C94CFA">
        <w:trPr>
          <w:cnfStyle w:val="000000100000"/>
          <w:trHeight w:val="366"/>
        </w:trPr>
        <w:tc>
          <w:tcPr>
            <w:cnfStyle w:val="001000000000"/>
            <w:tcW w:w="5864"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72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C94CFA">
        <w:trPr>
          <w:trHeight w:val="366"/>
        </w:trPr>
        <w:tc>
          <w:tcPr>
            <w:cnfStyle w:val="001000000000"/>
            <w:tcW w:w="5864" w:type="dxa"/>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723" w:type="dxa"/>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791A51" w:rsidRPr="0007479A" w:rsidTr="00C94CFA">
        <w:trPr>
          <w:cnfStyle w:val="000000100000"/>
          <w:trHeight w:val="366"/>
        </w:trPr>
        <w:tc>
          <w:tcPr>
            <w:cnfStyle w:val="001000000000"/>
            <w:tcW w:w="5864" w:type="dxa"/>
            <w:vAlign w:val="center"/>
          </w:tcPr>
          <w:p w:rsidR="00791A51" w:rsidRPr="00D70E44" w:rsidRDefault="00791A51" w:rsidP="00E955E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sz w:val="16"/>
                <w:szCs w:val="16"/>
              </w:rPr>
              <w:t>Okul Öncesi Eğitimin Zorunlu Olmaması</w:t>
            </w:r>
          </w:p>
          <w:p w:rsidR="00791A51" w:rsidRPr="00D70E44" w:rsidRDefault="00C94CFA" w:rsidP="00E955E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sz w:val="16"/>
                <w:szCs w:val="16"/>
              </w:rPr>
              <w:t>Velilerin s</w:t>
            </w:r>
            <w:r w:rsidR="00791A51" w:rsidRPr="00D70E44">
              <w:rPr>
                <w:rFonts w:ascii="Times New Roman" w:hAnsi="Times New Roman" w:cs="Times New Roman"/>
                <w:b w:val="0"/>
                <w:sz w:val="16"/>
                <w:szCs w:val="16"/>
              </w:rPr>
              <w:t>osyo -Ekonomik Durumunun Yetersizliği</w:t>
            </w:r>
            <w:r w:rsidR="00791A51" w:rsidRPr="00D70E44">
              <w:rPr>
                <w:rFonts w:ascii="Times New Roman" w:hAnsi="Times New Roman" w:cs="Times New Roman"/>
                <w:b w:val="0"/>
                <w:noProof/>
                <w:color w:val="000000" w:themeColor="text1"/>
                <w:sz w:val="16"/>
                <w:szCs w:val="16"/>
              </w:rPr>
              <w:t>.</w:t>
            </w:r>
          </w:p>
          <w:p w:rsidR="00791A51" w:rsidRPr="00D70E44" w:rsidRDefault="00791A51" w:rsidP="00E955E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noProof/>
                <w:color w:val="000000" w:themeColor="text1"/>
                <w:sz w:val="16"/>
                <w:szCs w:val="16"/>
              </w:rPr>
              <w:t>Kurumsal kültürümüz, mevzuatta sık yaşanan değişikliklere hazırlıklı olmasına rağmen öğrenci ve velilerimizden oluşan paydaşlarımız, yeni ve farklı çalışmalara uyuma direnç göstermektedir.</w:t>
            </w:r>
          </w:p>
          <w:p w:rsidR="00791A51" w:rsidRPr="00D70E44" w:rsidRDefault="00791A51" w:rsidP="00E955E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p>
        </w:tc>
        <w:tc>
          <w:tcPr>
            <w:cnfStyle w:val="000100000000"/>
            <w:tcW w:w="4723" w:type="dxa"/>
            <w:vAlign w:val="center"/>
          </w:tcPr>
          <w:p w:rsidR="00791A51" w:rsidRPr="00D70E44" w:rsidRDefault="00791A51" w:rsidP="00E955E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sz w:val="16"/>
                <w:szCs w:val="16"/>
              </w:rPr>
              <w:t>Okul Öncesi Eğitimin Zorunlu Olması</w:t>
            </w:r>
          </w:p>
          <w:p w:rsidR="00791A51" w:rsidRPr="00D70E44" w:rsidRDefault="00791A51" w:rsidP="00E955E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noProof/>
                <w:color w:val="000000" w:themeColor="text1"/>
                <w:sz w:val="16"/>
                <w:szCs w:val="16"/>
              </w:rPr>
              <w:t>Mevzuatta ihtiyaç duyulan değişikliklerde “yenileme” çalışmaları yerine “güncelleme” çalışmalarına yer verilmesi</w:t>
            </w:r>
          </w:p>
          <w:p w:rsidR="00791A51" w:rsidRPr="00D70E44" w:rsidRDefault="00791A51" w:rsidP="00E955E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p>
        </w:tc>
      </w:tr>
      <w:tr w:rsidR="00791A51" w:rsidRPr="0007479A" w:rsidTr="00C94CFA">
        <w:trPr>
          <w:trHeight w:val="363"/>
        </w:trPr>
        <w:tc>
          <w:tcPr>
            <w:cnfStyle w:val="001000000000"/>
            <w:tcW w:w="5864" w:type="dxa"/>
            <w:vAlign w:val="center"/>
          </w:tcPr>
          <w:p w:rsidR="00791A51" w:rsidRPr="00466ADC" w:rsidRDefault="00791A51" w:rsidP="00791A5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w:t>
            </w:r>
            <w:r>
              <w:rPr>
                <w:rFonts w:ascii="Times New Roman" w:hAnsi="Times New Roman" w:cs="Times New Roman"/>
                <w:b w:val="0"/>
                <w:noProof/>
                <w:color w:val="000000" w:themeColor="text1"/>
                <w:sz w:val="16"/>
                <w:szCs w:val="16"/>
              </w:rPr>
              <w:t xml:space="preserve">ı yeterlidir fakat </w:t>
            </w:r>
            <w:r w:rsidRPr="00466ADC">
              <w:rPr>
                <w:rFonts w:ascii="Times New Roman" w:hAnsi="Times New Roman" w:cs="Times New Roman"/>
                <w:b w:val="0"/>
                <w:noProof/>
                <w:color w:val="000000" w:themeColor="text1"/>
                <w:sz w:val="16"/>
                <w:szCs w:val="16"/>
              </w:rPr>
              <w:t>derslik başına düşen öğrenci sayıları tutarsızlık göstermektedir</w:t>
            </w:r>
            <w:r>
              <w:rPr>
                <w:rFonts w:ascii="Times New Roman" w:hAnsi="Times New Roman" w:cs="Times New Roman"/>
                <w:b w:val="0"/>
                <w:noProof/>
                <w:color w:val="000000" w:themeColor="text1"/>
                <w:sz w:val="16"/>
                <w:szCs w:val="16"/>
              </w:rPr>
              <w:t>.</w:t>
            </w:r>
          </w:p>
        </w:tc>
        <w:tc>
          <w:tcPr>
            <w:cnfStyle w:val="000100000000"/>
            <w:tcW w:w="4723" w:type="dxa"/>
            <w:vAlign w:val="center"/>
          </w:tcPr>
          <w:p w:rsidR="00791A51" w:rsidRPr="00466ADC" w:rsidRDefault="00791A51" w:rsidP="0093704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Derslik sayısının arttırılması ve tekli eğitime geçilmesi</w:t>
            </w:r>
          </w:p>
        </w:tc>
      </w:tr>
      <w:tr w:rsidR="00791A51" w:rsidRPr="0007479A" w:rsidTr="00C94CFA">
        <w:trPr>
          <w:cnfStyle w:val="000000100000"/>
          <w:trHeight w:val="366"/>
        </w:trPr>
        <w:tc>
          <w:tcPr>
            <w:cnfStyle w:val="001000000000"/>
            <w:tcW w:w="5864" w:type="dxa"/>
            <w:vAlign w:val="center"/>
          </w:tcPr>
          <w:p w:rsidR="00791A51" w:rsidRPr="00D70E44" w:rsidRDefault="00791A51" w:rsidP="00E955E2">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noProof/>
                <w:color w:val="000000" w:themeColor="text1"/>
                <w:sz w:val="16"/>
                <w:szCs w:val="16"/>
              </w:rPr>
              <w:t>Rehber Öğretmenimiz bulunmamaktadır</w:t>
            </w:r>
          </w:p>
        </w:tc>
        <w:tc>
          <w:tcPr>
            <w:cnfStyle w:val="000100000000"/>
            <w:tcW w:w="4723" w:type="dxa"/>
            <w:vAlign w:val="center"/>
          </w:tcPr>
          <w:p w:rsidR="00791A51" w:rsidRPr="00D70E44" w:rsidRDefault="00791A51" w:rsidP="00E955E2">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70E44">
              <w:rPr>
                <w:rFonts w:ascii="Times New Roman" w:hAnsi="Times New Roman" w:cs="Times New Roman"/>
                <w:b w:val="0"/>
                <w:noProof/>
                <w:color w:val="000000" w:themeColor="text1"/>
                <w:sz w:val="16"/>
                <w:szCs w:val="16"/>
              </w:rPr>
              <w:t>Kadrolu Rehberlik Öğretmeni ihtiyacı</w:t>
            </w:r>
          </w:p>
        </w:tc>
      </w:tr>
      <w:tr w:rsidR="00791A51" w:rsidRPr="0007479A" w:rsidTr="00C94CFA">
        <w:trPr>
          <w:cnfStyle w:val="010000000000"/>
          <w:trHeight w:val="366"/>
        </w:trPr>
        <w:tc>
          <w:tcPr>
            <w:cnfStyle w:val="001000000001"/>
            <w:tcW w:w="5864" w:type="dxa"/>
            <w:vAlign w:val="center"/>
          </w:tcPr>
          <w:p w:rsidR="00791A51" w:rsidRPr="00466ADC" w:rsidRDefault="00791A51" w:rsidP="00A4735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Öğrenciler aile desteğinin az olması</w:t>
            </w:r>
          </w:p>
          <w:p w:rsidR="00C94CFA" w:rsidRPr="00C94CFA" w:rsidRDefault="00791A51" w:rsidP="00A4735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r w:rsidR="00C94CFA" w:rsidRPr="00001328">
              <w:rPr>
                <w:rFonts w:ascii="Times New Roman" w:hAnsi="Times New Roman" w:cs="Times New Roman"/>
                <w:b w:val="0"/>
                <w:sz w:val="16"/>
                <w:szCs w:val="16"/>
              </w:rPr>
              <w:t xml:space="preserve"> </w:t>
            </w:r>
          </w:p>
          <w:p w:rsidR="00791A51" w:rsidRPr="00466ADC" w:rsidRDefault="00C94CFA" w:rsidP="00A4735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001328">
              <w:rPr>
                <w:rFonts w:ascii="Times New Roman" w:hAnsi="Times New Roman" w:cs="Times New Roman"/>
                <w:b w:val="0"/>
                <w:sz w:val="16"/>
                <w:szCs w:val="16"/>
              </w:rPr>
              <w:t>Eğitim personelimizin ilimizden kısa sürede ayrılma isteğinde olması</w:t>
            </w:r>
          </w:p>
          <w:p w:rsidR="00791A51" w:rsidRPr="00466ADC" w:rsidRDefault="00791A51" w:rsidP="00A4735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öncesi eğitimin önemsiz görülmesi.</w:t>
            </w:r>
          </w:p>
        </w:tc>
        <w:tc>
          <w:tcPr>
            <w:cnfStyle w:val="000100000010"/>
            <w:tcW w:w="4723" w:type="dxa"/>
            <w:vAlign w:val="center"/>
          </w:tcPr>
          <w:p w:rsidR="00791A51" w:rsidRPr="00466ADC" w:rsidRDefault="00791A51" w:rsidP="00A4735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öncesi eğitimin zorunlu olmaması</w:t>
            </w:r>
          </w:p>
          <w:p w:rsidR="00791A51" w:rsidRPr="00001328" w:rsidRDefault="00791A51" w:rsidP="00C94CFA">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11" w:name="_bookmark44"/>
      <w:bookmarkEnd w:id="11"/>
    </w:p>
    <w:p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50043B" w:rsidRPr="0007479A" w:rsidRDefault="00293167" w:rsidP="001C5978">
      <w:pPr>
        <w:pStyle w:val="Balk2"/>
        <w:ind w:left="858" w:firstLine="0"/>
        <w:jc w:val="both"/>
        <w:rPr>
          <w:rFonts w:ascii="Times New Roman" w:hAnsi="Times New Roman" w:cs="Times New Roman"/>
          <w:noProof/>
          <w:sz w:val="24"/>
          <w:szCs w:val="24"/>
        </w:rPr>
      </w:pPr>
      <w:r w:rsidRPr="00293167">
        <w:rPr>
          <w:rFonts w:ascii="Times New Roman" w:hAnsi="Times New Roman" w:cs="Times New Roman"/>
          <w:b w:val="0"/>
          <w:noProof/>
          <w:lang w:bidi="ar-SA"/>
        </w:rPr>
        <w:pict>
          <v:roundrect id="Yuvarlatılmış Dikdörtgen 27" o:spid="_x0000_s1027" style="position:absolute;left:0;text-align:left;margin-left:-44.75pt;margin-top:9pt;width:454.75pt;height:11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style="mso-next-textbox:#Yuvarlatılmış Dikdörtgen 27">
              <w:txbxContent>
                <w:p w:rsidR="00666207" w:rsidRDefault="00666207" w:rsidP="00E86CAB">
                  <w:pPr>
                    <w:jc w:val="center"/>
                    <w:rPr>
                      <w:rFonts w:ascii="Monotype Corsiva" w:hAnsi="Monotype Corsiva"/>
                      <w:sz w:val="32"/>
                    </w:rPr>
                  </w:pPr>
                  <w:r>
                    <w:rPr>
                      <w:rFonts w:ascii="Monotype Corsiva" w:hAnsi="Monotype Corsiva"/>
                      <w:b/>
                      <w:sz w:val="32"/>
                      <w:szCs w:val="36"/>
                    </w:rPr>
                    <w:t>MİSYONUMUZ</w:t>
                  </w:r>
                </w:p>
                <w:p w:rsidR="00666207" w:rsidRPr="00585C6E" w:rsidRDefault="00666207" w:rsidP="00585C6E">
                  <w:pPr>
                    <w:jc w:val="center"/>
                    <w:rPr>
                      <w:rFonts w:ascii="Monotype Corsiva" w:hAnsi="Monotype Corsiva"/>
                      <w:b/>
                      <w:sz w:val="32"/>
                      <w:szCs w:val="36"/>
                    </w:rPr>
                  </w:pPr>
                  <w:r w:rsidRPr="00585C6E">
                    <w:rPr>
                      <w:rFonts w:asciiTheme="majorHAnsi" w:hAnsiTheme="majorHAnsi"/>
                      <w:b/>
                    </w:rPr>
                    <w:t>Eğitimde amacımız okul öncesi eğitimin temel ilkelerine uygun olarak çocukların, beden, zihin ve duygu gelişimini sağlamak, onları ilkokula hazırlamak. Türkçeyi doğru ve güzel konuşmalarını sağlamak, bireysel farklılıklarını göz önünde bulundurarak onların yaratıcı ve estetik duygularını geliştirmek, sevgi, saygı, sorumluluk, hoşgörü, yardımlaşma gibi sosyal davranışları kazandırmak, kendini tanıyan, sorunlara çok yönlü bakabilen, araştırarak, sorgulayarak, üreterek, yaparak ve yaşayarak öğrenen, Atatürk İlke ve İnkılaplarına bağlı özgüveni yüksek bireyler yetiştirmektir</w:t>
                  </w:r>
                  <w:r w:rsidRPr="00585C6E">
                    <w:rPr>
                      <w:rFonts w:ascii="Monotype Corsiva" w:hAnsi="Monotype Corsiva"/>
                      <w:b/>
                      <w:sz w:val="32"/>
                      <w:szCs w:val="36"/>
                    </w:rPr>
                    <w:t>.</w:t>
                  </w:r>
                </w:p>
                <w:p w:rsidR="00666207" w:rsidRPr="006374FD" w:rsidRDefault="00666207"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293167"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44.75pt;margin-top:5.4pt;width:456pt;height:134.4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666207" w:rsidRPr="00585C6E" w:rsidRDefault="00666207" w:rsidP="00585C6E">
                  <w:pPr>
                    <w:jc w:val="center"/>
                    <w:rPr>
                      <w:rFonts w:ascii="Monotype Corsiva" w:hAnsi="Monotype Corsiva"/>
                      <w:b/>
                      <w:sz w:val="32"/>
                      <w:szCs w:val="36"/>
                    </w:rPr>
                  </w:pPr>
                  <w:r>
                    <w:rPr>
                      <w:rFonts w:ascii="Monotype Corsiva" w:hAnsi="Monotype Corsiva"/>
                      <w:b/>
                      <w:sz w:val="32"/>
                      <w:szCs w:val="36"/>
                    </w:rPr>
                    <w:t>VİZYONUMUZ</w:t>
                  </w:r>
                </w:p>
                <w:p w:rsidR="00666207" w:rsidRPr="00585C6E" w:rsidRDefault="00666207">
                  <w:pPr>
                    <w:rPr>
                      <w:b/>
                    </w:rPr>
                  </w:pPr>
                  <w:r w:rsidRPr="00585C6E">
                    <w:rPr>
                      <w:b/>
                    </w:rPr>
                    <w:t>Çocukların gelişimlerine, ilgi ve ihtiyaçlarına uygun, yaparak ve yaşayarak öğrenmelerine fırsat sağlayan eğitim ortamı oluşturarak yaratıcı ve estetik duygulara sahip, kendini ifade edebilen, çevreye duyarlı, araştıran, özgüveni yüksek bireyler yetiştirmek. Okul öncesi eğitim alanının kazanımları doğrultusunda okul öncesi dönem çocuklarının gelişim düzeyleri, ilgi alanları ve ihtiyaçları dikkate alınarak, sanatsal ve kültürel etkinliklere önem veren, yaratıcılığı destekleyen bilim ile iç içe olmalarını sağlayan, Atatürk İlke ve İnkılapları doğrult</w:t>
                  </w:r>
                  <w:r>
                    <w:rPr>
                      <w:b/>
                    </w:rPr>
                    <w:t>usunda  programlar oluşturmaktır.</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EB0162" w:rsidRPr="0007479A" w:rsidRDefault="00EB0162"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EB0162" w:rsidRDefault="00293167" w:rsidP="001C5978">
      <w:pPr>
        <w:pStyle w:val="GvdeMetni"/>
        <w:spacing w:before="1"/>
        <w:rPr>
          <w:rFonts w:ascii="Times New Roman" w:hAnsi="Times New Roman" w:cs="Times New Roman"/>
          <w:b/>
          <w:noProof/>
        </w:rPr>
      </w:pPr>
      <w:r w:rsidRPr="00293167">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63.6pt;margin-top:13.45pt;width:251.3pt;height:291.2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666207" w:rsidRPr="0021179B" w:rsidRDefault="00666207" w:rsidP="001C5978">
                  <w:pPr>
                    <w:widowControl/>
                    <w:autoSpaceDE/>
                    <w:autoSpaceDN/>
                    <w:contextualSpacing/>
                    <w:jc w:val="center"/>
                    <w:rPr>
                      <w:rFonts w:ascii="Monotype Corsiva" w:hAnsi="Monotype Corsiva" w:cs="Times New Roman"/>
                      <w:b/>
                      <w:sz w:val="24"/>
                      <w:szCs w:val="24"/>
                    </w:rPr>
                  </w:pPr>
                  <w:r w:rsidRPr="0021179B">
                    <w:rPr>
                      <w:rFonts w:ascii="Monotype Corsiva" w:hAnsi="Monotype Corsiva" w:cs="Times New Roman"/>
                      <w:b/>
                      <w:sz w:val="24"/>
                      <w:szCs w:val="24"/>
                    </w:rPr>
                    <w:t>TEMEL DEĞERLERİMİZ</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Fırsat eşitliği</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Kültürel ve sanatsal duyarlılık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İnsan, toplum, bilim ve çevre duyarlılığı</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Din, ahlak ve değerlere bağlılık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Hukuk ve adalet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Katılımcılık ve istişare kültürü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Tarafsızlık, hesap verebilirlik ve şeffaflık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 xml:space="preserve">Sorumluluk </w:t>
                  </w:r>
                </w:p>
                <w:p w:rsidR="00666207" w:rsidRPr="0021179B" w:rsidRDefault="00666207" w:rsidP="00FE4C13">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Vatanseverlik</w:t>
                  </w:r>
                </w:p>
                <w:p w:rsidR="00666207" w:rsidRPr="0021179B" w:rsidRDefault="00666207" w:rsidP="00FE4C13">
                  <w:pPr>
                    <w:numPr>
                      <w:ilvl w:val="0"/>
                      <w:numId w:val="30"/>
                    </w:numPr>
                    <w:spacing w:before="120"/>
                    <w:rPr>
                      <w:noProof/>
                      <w:sz w:val="24"/>
                      <w:szCs w:val="24"/>
                    </w:rPr>
                  </w:pPr>
                  <w:r w:rsidRPr="0021179B">
                    <w:rPr>
                      <w:rFonts w:ascii="Monotype Corsiva" w:hAnsi="Monotype Corsiva" w:cs="Times New Roman"/>
                      <w:noProof/>
                      <w:sz w:val="24"/>
                      <w:szCs w:val="24"/>
                    </w:rPr>
                    <w:t>Liyakat</w:t>
                  </w:r>
                </w:p>
                <w:p w:rsidR="00666207" w:rsidRPr="005571CE" w:rsidRDefault="00666207" w:rsidP="001C5978">
                  <w:pPr>
                    <w:rPr>
                      <w:sz w:val="24"/>
                      <w:szCs w:val="24"/>
                    </w:rPr>
                  </w:pPr>
                </w:p>
              </w:txbxContent>
            </v:textbox>
          </v:shape>
        </w:pict>
      </w:r>
    </w:p>
    <w:p w:rsidR="00EB0162" w:rsidRDefault="00EB0162"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14" w:name="_bookmark54"/>
      <w:bookmarkStart w:id="15" w:name="_bookmark56"/>
      <w:bookmarkStart w:id="16" w:name="_bookmark58"/>
      <w:bookmarkEnd w:id="14"/>
      <w:bookmarkEnd w:id="15"/>
      <w:bookmarkEnd w:id="16"/>
    </w:p>
    <w:p w:rsidR="0050043B" w:rsidRPr="001A1E32" w:rsidRDefault="0050043B">
      <w:pPr>
        <w:rPr>
          <w:rFonts w:ascii="Times New Roman" w:hAnsi="Times New Roman" w:cs="Times New Roman"/>
          <w:b/>
          <w:bCs/>
          <w:noProof/>
          <w:color w:val="984806"/>
          <w:sz w:val="24"/>
          <w:szCs w:val="24"/>
        </w:rPr>
      </w:pPr>
    </w:p>
    <w:p w:rsidR="0050043B"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E13FE9" w:rsidRPr="001A1E32" w:rsidTr="00666207">
        <w:trPr>
          <w:cnfStyle w:val="100000000000"/>
        </w:trPr>
        <w:tc>
          <w:tcPr>
            <w:cnfStyle w:val="001000000000"/>
            <w:tcW w:w="2263" w:type="dxa"/>
            <w:shd w:val="clear" w:color="auto" w:fill="943634"/>
            <w:vAlign w:val="center"/>
          </w:tcPr>
          <w:p w:rsidR="00E13FE9" w:rsidRPr="001A1E32" w:rsidRDefault="00E13FE9" w:rsidP="00666207">
            <w:pPr>
              <w:jc w:val="right"/>
              <w:rPr>
                <w:rFonts w:eastAsia="Times New Roman"/>
                <w:noProof/>
              </w:rPr>
            </w:pPr>
            <w:r w:rsidRPr="001A1E32">
              <w:rPr>
                <w:rFonts w:eastAsia="Times New Roman"/>
                <w:noProof/>
              </w:rPr>
              <w:t>AMAÇ 1 (A1)</w:t>
            </w:r>
          </w:p>
        </w:tc>
        <w:tc>
          <w:tcPr>
            <w:tcW w:w="6663" w:type="dxa"/>
            <w:shd w:val="clear" w:color="auto" w:fill="943634"/>
            <w:vAlign w:val="center"/>
          </w:tcPr>
          <w:p w:rsidR="00E13FE9" w:rsidRPr="001A1E32" w:rsidRDefault="00E13FE9" w:rsidP="00666207">
            <w:pPr>
              <w:jc w:val="both"/>
              <w:cnfStyle w:val="100000000000"/>
              <w:rPr>
                <w:rFonts w:eastAsia="Times New Roman"/>
                <w:noProof/>
              </w:rPr>
            </w:pPr>
            <w:r w:rsidRPr="00F060CF">
              <w:rPr>
                <w:rFonts w:eastAsia="Times New Roman"/>
                <w:noProof/>
              </w:rPr>
              <w:t>Temel eğitimde fırsat eşitliği ve eğitime erişimin sağlandığı, öğretim süreçleri ve eğitim ortamlarının etkin kullanıldığı bir ekosistem inşa ederek öğr</w:t>
            </w:r>
            <w:r>
              <w:rPr>
                <w:rFonts w:eastAsia="Times New Roman"/>
                <w:noProof/>
              </w:rPr>
              <w:t>encileri çağın gerektirdiği ev</w:t>
            </w:r>
            <w:r w:rsidRPr="00F060CF">
              <w:rPr>
                <w:rFonts w:eastAsia="Times New Roman"/>
                <w:noProof/>
              </w:rPr>
              <w:t>rensel yeterliliklere sahip, millî ve manevi değerleri benimsemiş sağlıklı ve mutlu bireyler olarak yetiştirmek</w:t>
            </w:r>
          </w:p>
        </w:tc>
      </w:tr>
      <w:tr w:rsidR="00E13FE9" w:rsidRPr="001A1E32" w:rsidTr="00666207">
        <w:trPr>
          <w:cnfStyle w:val="000000100000"/>
        </w:trPr>
        <w:tc>
          <w:tcPr>
            <w:cnfStyle w:val="001000000000"/>
            <w:tcW w:w="2263" w:type="dxa"/>
            <w:shd w:val="clear" w:color="auto" w:fill="auto"/>
            <w:vAlign w:val="center"/>
          </w:tcPr>
          <w:p w:rsidR="00E13FE9" w:rsidRPr="001A1E32" w:rsidRDefault="00E13FE9" w:rsidP="00666207">
            <w:pPr>
              <w:jc w:val="right"/>
              <w:rPr>
                <w:rFonts w:eastAsia="Times New Roman"/>
                <w:noProof/>
                <w:color w:val="000000"/>
              </w:rPr>
            </w:pPr>
            <w:r>
              <w:rPr>
                <w:rFonts w:eastAsia="Times New Roman"/>
                <w:noProof/>
                <w:color w:val="000000"/>
              </w:rPr>
              <w:t xml:space="preserve">Hedef 1.1 </w:t>
            </w:r>
          </w:p>
        </w:tc>
        <w:tc>
          <w:tcPr>
            <w:tcW w:w="6663" w:type="dxa"/>
            <w:shd w:val="clear" w:color="auto" w:fill="auto"/>
            <w:vAlign w:val="center"/>
          </w:tcPr>
          <w:p w:rsidR="00E13FE9" w:rsidRPr="001A1E32" w:rsidRDefault="00E13FE9" w:rsidP="00666207">
            <w:pPr>
              <w:jc w:val="both"/>
              <w:cnfStyle w:val="000000100000"/>
              <w:rPr>
                <w:rFonts w:eastAsia="Times New Roman"/>
                <w:noProof/>
                <w:color w:val="000000"/>
              </w:rPr>
            </w:pPr>
            <w:r w:rsidRPr="00F060CF">
              <w:rPr>
                <w:rFonts w:eastAsia="Times New Roman"/>
                <w:noProof/>
                <w:color w:val="000000"/>
              </w:rPr>
              <w:t>Okul öncesi eğitim desteklenerek erişim imkânları artırılacaktır.</w:t>
            </w:r>
          </w:p>
        </w:tc>
      </w:tr>
      <w:tr w:rsidR="00E13FE9" w:rsidRPr="001A1E32" w:rsidTr="00666207">
        <w:tc>
          <w:tcPr>
            <w:cnfStyle w:val="001000000000"/>
            <w:tcW w:w="2263" w:type="dxa"/>
            <w:shd w:val="clear" w:color="auto" w:fill="943634"/>
            <w:vAlign w:val="center"/>
          </w:tcPr>
          <w:p w:rsidR="00E13FE9" w:rsidRPr="001A1E32" w:rsidRDefault="00E13FE9" w:rsidP="00666207">
            <w:pPr>
              <w:jc w:val="right"/>
              <w:rPr>
                <w:rFonts w:eastAsia="Times New Roman"/>
                <w:noProof/>
                <w:color w:val="FFFFFF"/>
              </w:rPr>
            </w:pPr>
            <w:r>
              <w:rPr>
                <w:rFonts w:eastAsia="Times New Roman"/>
                <w:noProof/>
                <w:color w:val="FFFFFF"/>
              </w:rPr>
              <w:t>AMAÇ 5 (A5</w:t>
            </w:r>
            <w:r w:rsidRPr="001A1E32">
              <w:rPr>
                <w:rFonts w:eastAsia="Times New Roman"/>
                <w:noProof/>
                <w:color w:val="FFFFFF"/>
              </w:rPr>
              <w:t>)</w:t>
            </w:r>
          </w:p>
        </w:tc>
        <w:tc>
          <w:tcPr>
            <w:tcW w:w="6663" w:type="dxa"/>
            <w:shd w:val="clear" w:color="auto" w:fill="943634"/>
          </w:tcPr>
          <w:p w:rsidR="00E13FE9" w:rsidRPr="001A1E32" w:rsidRDefault="00E13FE9" w:rsidP="00666207">
            <w:pPr>
              <w:jc w:val="both"/>
              <w:cnfStyle w:val="000000000000"/>
              <w:rPr>
                <w:rFonts w:eastAsia="Times New Roman"/>
                <w:b/>
                <w:noProof/>
                <w:color w:val="FFFFFF"/>
              </w:rPr>
            </w:pPr>
            <w:r w:rsidRPr="00F370F4">
              <w:rPr>
                <w:rFonts w:eastAsia="Times New Roman"/>
                <w:b/>
                <w:noProof/>
                <w:color w:val="FFFFFF"/>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E13FE9" w:rsidRPr="001A1E32" w:rsidTr="00666207">
        <w:trPr>
          <w:cnfStyle w:val="000000100000"/>
        </w:trPr>
        <w:tc>
          <w:tcPr>
            <w:cnfStyle w:val="001000000000"/>
            <w:tcW w:w="2263" w:type="dxa"/>
            <w:shd w:val="clear" w:color="auto" w:fill="auto"/>
            <w:vAlign w:val="center"/>
          </w:tcPr>
          <w:p w:rsidR="00E13FE9" w:rsidRPr="001A1E32" w:rsidRDefault="00E13FE9" w:rsidP="00666207">
            <w:pPr>
              <w:jc w:val="right"/>
              <w:rPr>
                <w:rFonts w:eastAsia="Times New Roman"/>
                <w:noProof/>
                <w:color w:val="000000"/>
              </w:rPr>
            </w:pPr>
            <w:r>
              <w:rPr>
                <w:rFonts w:eastAsia="Times New Roman"/>
                <w:noProof/>
                <w:color w:val="000000"/>
              </w:rPr>
              <w:t>Hedef 5.</w:t>
            </w:r>
            <w:r w:rsidR="00666207">
              <w:rPr>
                <w:rFonts w:eastAsia="Times New Roman"/>
                <w:noProof/>
                <w:color w:val="000000"/>
              </w:rPr>
              <w:t>1</w:t>
            </w:r>
          </w:p>
        </w:tc>
        <w:tc>
          <w:tcPr>
            <w:tcW w:w="6663" w:type="dxa"/>
            <w:shd w:val="clear" w:color="auto" w:fill="auto"/>
          </w:tcPr>
          <w:p w:rsidR="00E13FE9" w:rsidRPr="001A1E32" w:rsidRDefault="00E13FE9" w:rsidP="00666207">
            <w:pPr>
              <w:jc w:val="both"/>
              <w:cnfStyle w:val="000000100000"/>
              <w:rPr>
                <w:rFonts w:eastAsia="Times New Roman"/>
                <w:noProof/>
                <w:color w:val="000000"/>
              </w:rPr>
            </w:pPr>
            <w:r w:rsidRPr="00F370F4">
              <w:rPr>
                <w:rFonts w:eastAsia="Times New Roman"/>
                <w:noProof/>
                <w:color w:val="000000"/>
              </w:rPr>
              <w:t>Okulumuzda  uygulanan yerel ve ulusa</w:t>
            </w:r>
            <w:r>
              <w:rPr>
                <w:rFonts w:eastAsia="Times New Roman"/>
                <w:noProof/>
                <w:color w:val="000000"/>
              </w:rPr>
              <w:t>l projelerdeki sayıyı arttırmak</w:t>
            </w:r>
            <w:r w:rsidRPr="006200C8">
              <w:rPr>
                <w:rFonts w:eastAsia="Times New Roman"/>
                <w:noProof/>
                <w:color w:val="000000"/>
              </w:rPr>
              <w:t>.</w:t>
            </w:r>
          </w:p>
        </w:tc>
      </w:tr>
      <w:tr w:rsidR="00E13FE9" w:rsidRPr="001A1E32" w:rsidTr="00666207">
        <w:tc>
          <w:tcPr>
            <w:cnfStyle w:val="001000000000"/>
            <w:tcW w:w="2263" w:type="dxa"/>
            <w:shd w:val="clear" w:color="auto" w:fill="943634"/>
            <w:vAlign w:val="center"/>
          </w:tcPr>
          <w:p w:rsidR="00E13FE9" w:rsidRPr="001A1E32" w:rsidRDefault="00E13FE9" w:rsidP="00666207">
            <w:pPr>
              <w:jc w:val="right"/>
              <w:rPr>
                <w:rFonts w:eastAsia="Times New Roman"/>
                <w:noProof/>
                <w:color w:val="FFFFFF"/>
              </w:rPr>
            </w:pPr>
            <w:r>
              <w:rPr>
                <w:rFonts w:eastAsia="Times New Roman"/>
                <w:noProof/>
                <w:color w:val="FFFFFF"/>
              </w:rPr>
              <w:t>AMAÇ 5 (A</w:t>
            </w:r>
            <w:r w:rsidRPr="001A1E32">
              <w:rPr>
                <w:rFonts w:eastAsia="Times New Roman"/>
                <w:noProof/>
                <w:color w:val="FFFFFF"/>
              </w:rPr>
              <w:t>)</w:t>
            </w:r>
          </w:p>
        </w:tc>
        <w:tc>
          <w:tcPr>
            <w:tcW w:w="6663" w:type="dxa"/>
            <w:shd w:val="clear" w:color="auto" w:fill="943634"/>
          </w:tcPr>
          <w:p w:rsidR="00E13FE9" w:rsidRPr="001A1E32" w:rsidRDefault="00E13FE9" w:rsidP="00666207">
            <w:pPr>
              <w:jc w:val="both"/>
              <w:cnfStyle w:val="000000000000"/>
              <w:rPr>
                <w:rFonts w:eastAsia="Times New Roman"/>
                <w:b/>
                <w:noProof/>
                <w:color w:val="FFFFFF"/>
              </w:rPr>
            </w:pPr>
            <w:r w:rsidRPr="00F370F4">
              <w:rPr>
                <w:rFonts w:eastAsia="Times New Roman"/>
                <w:b/>
                <w:noProof/>
                <w:color w:val="FFFFFF"/>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E13FE9" w:rsidRPr="001A1E32" w:rsidTr="00666207">
        <w:trPr>
          <w:cnfStyle w:val="000000100000"/>
        </w:trPr>
        <w:tc>
          <w:tcPr>
            <w:cnfStyle w:val="001000000000"/>
            <w:tcW w:w="2263" w:type="dxa"/>
            <w:shd w:val="clear" w:color="auto" w:fill="auto"/>
            <w:vAlign w:val="center"/>
          </w:tcPr>
          <w:p w:rsidR="00E13FE9" w:rsidRPr="001A1E32" w:rsidRDefault="00E13FE9" w:rsidP="00666207">
            <w:pPr>
              <w:jc w:val="right"/>
              <w:rPr>
                <w:rFonts w:eastAsia="Times New Roman"/>
                <w:noProof/>
                <w:color w:val="000000"/>
              </w:rPr>
            </w:pPr>
            <w:r>
              <w:rPr>
                <w:rFonts w:eastAsia="Times New Roman"/>
                <w:noProof/>
                <w:color w:val="000000"/>
              </w:rPr>
              <w:t>Hedef 5</w:t>
            </w:r>
            <w:r w:rsidR="00666207">
              <w:rPr>
                <w:rFonts w:eastAsia="Times New Roman"/>
                <w:noProof/>
                <w:color w:val="000000"/>
              </w:rPr>
              <w:t>.2</w:t>
            </w:r>
          </w:p>
        </w:tc>
        <w:tc>
          <w:tcPr>
            <w:tcW w:w="6663" w:type="dxa"/>
            <w:shd w:val="clear" w:color="auto" w:fill="auto"/>
          </w:tcPr>
          <w:p w:rsidR="00E13FE9" w:rsidRPr="001A1E32" w:rsidRDefault="00E13FE9" w:rsidP="00666207">
            <w:pPr>
              <w:jc w:val="both"/>
              <w:cnfStyle w:val="000000100000"/>
              <w:rPr>
                <w:rFonts w:eastAsia="Times New Roman"/>
                <w:noProof/>
                <w:color w:val="000000"/>
              </w:rPr>
            </w:pPr>
            <w:r w:rsidRPr="00F370F4">
              <w:rPr>
                <w:rFonts w:eastAsia="Times New Roman"/>
                <w:noProof/>
                <w:color w:val="000000"/>
              </w:rPr>
              <w:t>Sürdürülebilir kalkınma hedeflerine uygun bir yaklaşımla çevre ve iklim değişikliği konusunda farkındalığın artırılması sağlanacaktır</w:t>
            </w:r>
          </w:p>
        </w:tc>
      </w:tr>
      <w:tr w:rsidR="00E13FE9" w:rsidRPr="001A1E32" w:rsidTr="00666207">
        <w:tc>
          <w:tcPr>
            <w:cnfStyle w:val="001000000000"/>
            <w:tcW w:w="2263" w:type="dxa"/>
            <w:shd w:val="clear" w:color="auto" w:fill="943634"/>
            <w:vAlign w:val="center"/>
          </w:tcPr>
          <w:p w:rsidR="00E13FE9" w:rsidRPr="001A1E32" w:rsidRDefault="00E13FE9" w:rsidP="00666207">
            <w:pPr>
              <w:jc w:val="right"/>
              <w:rPr>
                <w:rFonts w:eastAsia="Times New Roman"/>
                <w:noProof/>
                <w:color w:val="FFFFFF"/>
              </w:rPr>
            </w:pPr>
            <w:r>
              <w:rPr>
                <w:rFonts w:eastAsia="Times New Roman"/>
                <w:noProof/>
                <w:color w:val="FFFFFF"/>
              </w:rPr>
              <w:t>AMAÇ 7</w:t>
            </w:r>
          </w:p>
        </w:tc>
        <w:tc>
          <w:tcPr>
            <w:tcW w:w="6663" w:type="dxa"/>
            <w:shd w:val="clear" w:color="auto" w:fill="943634"/>
          </w:tcPr>
          <w:p w:rsidR="00E13FE9" w:rsidRPr="001A1E32" w:rsidRDefault="00E13FE9" w:rsidP="00666207">
            <w:pPr>
              <w:jc w:val="both"/>
              <w:cnfStyle w:val="000000000000"/>
              <w:rPr>
                <w:rFonts w:eastAsia="Times New Roman"/>
                <w:b/>
                <w:noProof/>
                <w:color w:val="FFFFFF"/>
              </w:rPr>
            </w:pPr>
            <w:r w:rsidRPr="00F370F4">
              <w:rPr>
                <w:rFonts w:eastAsia="Times New Roman"/>
                <w:b/>
                <w:noProof/>
                <w:color w:val="FFFFFF"/>
              </w:rPr>
              <w:t>Türkiye Yüzyılı vizyonu doğrultusunda fiziki ve teknolojik altyapısıyla güçlü, nitelikli perso- nelle eğitime erişimi ve eğitimde kaliteyi artıracak, etkin ve hesap verebilen kurumsal yapıyı geliştirmek.</w:t>
            </w:r>
          </w:p>
        </w:tc>
      </w:tr>
      <w:tr w:rsidR="00E13FE9" w:rsidRPr="001A1E32" w:rsidTr="00666207">
        <w:trPr>
          <w:cnfStyle w:val="000000100000"/>
        </w:trPr>
        <w:tc>
          <w:tcPr>
            <w:cnfStyle w:val="001000000000"/>
            <w:tcW w:w="2263" w:type="dxa"/>
            <w:shd w:val="clear" w:color="auto" w:fill="auto"/>
            <w:vAlign w:val="center"/>
          </w:tcPr>
          <w:p w:rsidR="00E13FE9" w:rsidRPr="001A1E32" w:rsidRDefault="00E13FE9" w:rsidP="00666207">
            <w:pPr>
              <w:jc w:val="right"/>
              <w:rPr>
                <w:rFonts w:eastAsia="Times New Roman"/>
                <w:noProof/>
                <w:color w:val="000000"/>
              </w:rPr>
            </w:pPr>
            <w:r>
              <w:rPr>
                <w:rFonts w:eastAsia="Times New Roman"/>
                <w:noProof/>
                <w:color w:val="000000"/>
              </w:rPr>
              <w:t>Hedef 7</w:t>
            </w:r>
            <w:r w:rsidR="00666207">
              <w:rPr>
                <w:rFonts w:eastAsia="Times New Roman"/>
                <w:noProof/>
                <w:color w:val="000000"/>
              </w:rPr>
              <w:t>.1</w:t>
            </w:r>
          </w:p>
        </w:tc>
        <w:tc>
          <w:tcPr>
            <w:tcW w:w="6663" w:type="dxa"/>
            <w:shd w:val="clear" w:color="auto" w:fill="auto"/>
          </w:tcPr>
          <w:p w:rsidR="00E13FE9" w:rsidRPr="001A1E32" w:rsidRDefault="00E13FE9" w:rsidP="00666207">
            <w:pPr>
              <w:jc w:val="both"/>
              <w:cnfStyle w:val="000000100000"/>
              <w:rPr>
                <w:rFonts w:eastAsia="Times New Roman"/>
                <w:noProof/>
                <w:color w:val="000000"/>
              </w:rPr>
            </w:pPr>
            <w:r w:rsidRPr="00F370F4">
              <w:rPr>
                <w:rFonts w:eastAsia="Times New Roman"/>
                <w:noProof/>
                <w:color w:val="000000"/>
              </w:rPr>
              <w:t>Öğretmen yetiştirme ve geliştirme süreci; mesleğe kabulden önceki eğitimden başlanarak mes- leki gelişim ve mesleki gelişimini içerecek şekilde ihtiyaçlar doğrultusunda yeniden yapılandırı- lacak, öğretmenlik mesleğinin niteliği ve toplumsal statüsü güçlendirilecek, personel nitelikleri artırılacaktır</w:t>
            </w:r>
          </w:p>
        </w:tc>
      </w:tr>
    </w:tbl>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p>
    <w:p w:rsidR="00E13FE9" w:rsidRDefault="00E13FE9" w:rsidP="00F650BD">
      <w:pPr>
        <w:spacing w:before="47"/>
        <w:outlineLvl w:val="1"/>
        <w:rPr>
          <w:rFonts w:ascii="Times New Roman" w:hAnsi="Times New Roman" w:cs="Times New Roman"/>
          <w:b/>
          <w:bCs/>
          <w:noProof/>
          <w:color w:val="000000"/>
          <w:sz w:val="20"/>
          <w:szCs w:val="24"/>
        </w:rPr>
      </w:pPr>
      <w:r w:rsidRPr="00E13FE9">
        <w:rPr>
          <w:rFonts w:ascii="Times New Roman" w:hAnsi="Times New Roman" w:cs="Times New Roman"/>
          <w:b/>
          <w:bCs/>
          <w:noProof/>
          <w:color w:val="000000"/>
          <w:sz w:val="20"/>
          <w:szCs w:val="24"/>
          <w:lang w:bidi="ar-SA"/>
        </w:rPr>
        <w:drawing>
          <wp:inline distT="0" distB="0" distL="0" distR="0">
            <wp:extent cx="4058093" cy="438593"/>
            <wp:effectExtent l="152400" t="114300" r="151957"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E13FE9" w:rsidRDefault="00E13FE9" w:rsidP="00F650BD">
      <w:pPr>
        <w:spacing w:before="47"/>
        <w:outlineLvl w:val="1"/>
        <w:rPr>
          <w:rFonts w:ascii="Times New Roman" w:hAnsi="Times New Roman" w:cs="Times New Roman"/>
          <w:b/>
          <w:bCs/>
          <w:noProof/>
          <w:color w:val="000000"/>
          <w:sz w:val="20"/>
          <w:szCs w:val="24"/>
        </w:rPr>
      </w:pPr>
    </w:p>
    <w:tbl>
      <w:tblPr>
        <w:tblStyle w:val="TableNormal"/>
        <w:tblpPr w:leftFromText="141" w:rightFromText="141" w:vertAnchor="text" w:horzAnchor="margin" w:tblpXSpec="center" w:tblpY="98"/>
        <w:tblW w:w="105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387"/>
        <w:gridCol w:w="1087"/>
        <w:gridCol w:w="802"/>
        <w:gridCol w:w="802"/>
        <w:gridCol w:w="802"/>
        <w:gridCol w:w="802"/>
        <w:gridCol w:w="802"/>
        <w:gridCol w:w="802"/>
        <w:gridCol w:w="2306"/>
      </w:tblGrid>
      <w:tr w:rsidR="00E13FE9" w:rsidTr="00E13FE9">
        <w:trPr>
          <w:trHeight w:val="1064"/>
        </w:trPr>
        <w:tc>
          <w:tcPr>
            <w:tcW w:w="3474" w:type="dxa"/>
            <w:gridSpan w:val="2"/>
            <w:tcBorders>
              <w:top w:val="nil"/>
              <w:left w:val="nil"/>
              <w:right w:val="nil"/>
            </w:tcBorders>
            <w:shd w:val="clear" w:color="auto" w:fill="08AFE5"/>
          </w:tcPr>
          <w:p w:rsidR="00E13FE9" w:rsidRDefault="00E13FE9" w:rsidP="00E13FE9">
            <w:pPr>
              <w:pStyle w:val="TableParagraph"/>
              <w:spacing w:before="2"/>
              <w:rPr>
                <w:i/>
                <w:sz w:val="35"/>
              </w:rPr>
            </w:pPr>
          </w:p>
          <w:p w:rsidR="00E13FE9" w:rsidRDefault="00E13FE9" w:rsidP="00E13FE9">
            <w:pPr>
              <w:pStyle w:val="TableParagraph"/>
              <w:spacing w:before="1"/>
              <w:ind w:left="61"/>
              <w:rPr>
                <w:b/>
              </w:rPr>
            </w:pPr>
            <w:r>
              <w:rPr>
                <w:b/>
                <w:color w:val="FFFFFF"/>
                <w:w w:val="90"/>
              </w:rPr>
              <w:t>Amaç1</w:t>
            </w:r>
          </w:p>
        </w:tc>
        <w:tc>
          <w:tcPr>
            <w:tcW w:w="7118" w:type="dxa"/>
            <w:gridSpan w:val="7"/>
            <w:tcBorders>
              <w:top w:val="single" w:sz="4" w:space="0" w:color="08AFE5"/>
              <w:left w:val="nil"/>
              <w:bottom w:val="single" w:sz="4" w:space="0" w:color="08AFE5"/>
              <w:right w:val="single" w:sz="4" w:space="0" w:color="08AFE5"/>
            </w:tcBorders>
          </w:tcPr>
          <w:p w:rsidR="00E13FE9" w:rsidRDefault="00E13FE9" w:rsidP="00E13FE9">
            <w:pPr>
              <w:pStyle w:val="TableParagraph"/>
              <w:spacing w:before="57" w:line="249" w:lineRule="auto"/>
              <w:ind w:left="56" w:right="51"/>
              <w:jc w:val="both"/>
              <w:rPr>
                <w:sz w:val="20"/>
              </w:rPr>
            </w:pPr>
            <w:r w:rsidRPr="00D75291">
              <w:rPr>
                <w:rFonts w:ascii="Arial" w:hAnsi="Arial" w:cs="Arial"/>
                <w:color w:val="231F20"/>
                <w:w w:val="95"/>
                <w:sz w:val="20"/>
              </w:rPr>
              <w:t>Temel eğitimde fırsat eşitliği ve eğitime erişimin sağlandığı,</w:t>
            </w:r>
            <w:r>
              <w:rPr>
                <w:rFonts w:ascii="Arial" w:hAnsi="Arial" w:cs="Arial"/>
                <w:color w:val="231F20"/>
                <w:w w:val="95"/>
                <w:sz w:val="20"/>
              </w:rPr>
              <w:t xml:space="preserve"> </w:t>
            </w:r>
            <w:r w:rsidRPr="00D75291">
              <w:rPr>
                <w:rFonts w:ascii="Arial" w:hAnsi="Arial" w:cs="Arial"/>
                <w:color w:val="231F20"/>
                <w:w w:val="95"/>
                <w:sz w:val="20"/>
              </w:rPr>
              <w:t>öğretim</w:t>
            </w:r>
            <w:r>
              <w:rPr>
                <w:rFonts w:ascii="Arial" w:hAnsi="Arial" w:cs="Arial"/>
                <w:color w:val="231F20"/>
                <w:w w:val="95"/>
                <w:sz w:val="20"/>
              </w:rPr>
              <w:t xml:space="preserve"> </w:t>
            </w:r>
            <w:r w:rsidRPr="00D75291">
              <w:rPr>
                <w:rFonts w:ascii="Arial" w:hAnsi="Arial" w:cs="Arial"/>
                <w:color w:val="231F20"/>
                <w:w w:val="95"/>
                <w:sz w:val="20"/>
              </w:rPr>
              <w:t xml:space="preserve">süreçleri ve eğitim </w:t>
            </w:r>
            <w:r w:rsidRPr="00D75291">
              <w:rPr>
                <w:rFonts w:ascii="Arial" w:hAnsi="Arial" w:cs="Arial"/>
                <w:color w:val="231F20"/>
                <w:w w:val="90"/>
                <w:sz w:val="20"/>
              </w:rPr>
              <w:t>ortamlarının etkin kullanıldığı bir ekosistem inşa ederek öğ</w:t>
            </w:r>
            <w:r>
              <w:rPr>
                <w:rFonts w:ascii="Arial" w:hAnsi="Arial" w:cs="Arial"/>
                <w:color w:val="231F20"/>
                <w:w w:val="90"/>
                <w:sz w:val="20"/>
              </w:rPr>
              <w:t>rencileri çağın gerektirdiği ev</w:t>
            </w:r>
            <w:r w:rsidRPr="00D75291">
              <w:rPr>
                <w:rFonts w:ascii="Arial" w:hAnsi="Arial" w:cs="Arial"/>
                <w:color w:val="231F20"/>
                <w:w w:val="90"/>
                <w:sz w:val="20"/>
              </w:rPr>
              <w:t xml:space="preserve">rensel yeterliliklere sahip, millî ve manevi değerleri benimsemiş sağlıklı ve mutlu bireyler </w:t>
            </w:r>
            <w:r w:rsidRPr="00D75291">
              <w:rPr>
                <w:rFonts w:ascii="Arial" w:hAnsi="Arial" w:cs="Arial"/>
                <w:color w:val="231F20"/>
                <w:sz w:val="20"/>
              </w:rPr>
              <w:t>olarak yetiştirmek</w:t>
            </w:r>
            <w:r>
              <w:rPr>
                <w:color w:val="231F20"/>
                <w:sz w:val="20"/>
              </w:rPr>
              <w:t>.</w:t>
            </w:r>
          </w:p>
        </w:tc>
      </w:tr>
      <w:tr w:rsidR="00E13FE9" w:rsidTr="00E13FE9">
        <w:trPr>
          <w:trHeight w:val="552"/>
        </w:trPr>
        <w:tc>
          <w:tcPr>
            <w:tcW w:w="3474" w:type="dxa"/>
            <w:gridSpan w:val="2"/>
            <w:tcBorders>
              <w:left w:val="nil"/>
              <w:right w:val="nil"/>
            </w:tcBorders>
            <w:shd w:val="clear" w:color="auto" w:fill="08AFE5"/>
          </w:tcPr>
          <w:p w:rsidR="00E13FE9" w:rsidRDefault="00E13FE9" w:rsidP="00E13FE9">
            <w:pPr>
              <w:pStyle w:val="TableParagraph"/>
              <w:spacing w:before="147"/>
              <w:ind w:left="61"/>
              <w:rPr>
                <w:b/>
              </w:rPr>
            </w:pPr>
            <w:r>
              <w:rPr>
                <w:b/>
                <w:color w:val="FFFFFF"/>
                <w:w w:val="95"/>
              </w:rPr>
              <w:t>Hedef1.2</w:t>
            </w:r>
          </w:p>
        </w:tc>
        <w:tc>
          <w:tcPr>
            <w:tcW w:w="7118" w:type="dxa"/>
            <w:gridSpan w:val="7"/>
            <w:tcBorders>
              <w:top w:val="single" w:sz="4" w:space="0" w:color="08AFE5"/>
              <w:left w:val="nil"/>
              <w:bottom w:val="single" w:sz="4" w:space="0" w:color="08AFE5"/>
              <w:right w:val="single" w:sz="4" w:space="0" w:color="08AFE5"/>
            </w:tcBorders>
          </w:tcPr>
          <w:p w:rsidR="00E13FE9" w:rsidRDefault="00E13FE9" w:rsidP="00E13FE9">
            <w:pPr>
              <w:pStyle w:val="TableParagraph"/>
              <w:spacing w:before="159"/>
              <w:ind w:left="56"/>
              <w:rPr>
                <w:sz w:val="20"/>
              </w:rPr>
            </w:pPr>
            <w:r>
              <w:rPr>
                <w:color w:val="231F20"/>
                <w:w w:val="90"/>
                <w:sz w:val="20"/>
              </w:rPr>
              <w:t>Okul öncesi eğitim desteklenerek erişim imkânları artırılacaktır.</w:t>
            </w:r>
          </w:p>
        </w:tc>
      </w:tr>
      <w:tr w:rsidR="00E13FE9" w:rsidTr="00E13FE9">
        <w:trPr>
          <w:trHeight w:val="838"/>
        </w:trPr>
        <w:tc>
          <w:tcPr>
            <w:tcW w:w="3474" w:type="dxa"/>
            <w:gridSpan w:val="2"/>
            <w:tcBorders>
              <w:left w:val="nil"/>
              <w:right w:val="nil"/>
            </w:tcBorders>
            <w:shd w:val="clear" w:color="auto" w:fill="08AFE5"/>
          </w:tcPr>
          <w:p w:rsidR="00E13FE9" w:rsidRDefault="00E13FE9" w:rsidP="00E13FE9">
            <w:pPr>
              <w:pStyle w:val="TableParagraph"/>
              <w:spacing w:before="182" w:line="228" w:lineRule="auto"/>
              <w:ind w:left="61"/>
              <w:rPr>
                <w:b/>
              </w:rPr>
            </w:pPr>
            <w:r>
              <w:rPr>
                <w:b/>
                <w:color w:val="FFFFFF"/>
                <w:w w:val="90"/>
              </w:rPr>
              <w:t xml:space="preserve">Amacın İlgili Olduğu </w:t>
            </w:r>
            <w:r>
              <w:rPr>
                <w:b/>
                <w:color w:val="FFFFFF"/>
                <w:spacing w:val="-2"/>
                <w:w w:val="95"/>
              </w:rPr>
              <w:t xml:space="preserve">Program/Alt Program </w:t>
            </w:r>
            <w:r>
              <w:rPr>
                <w:b/>
                <w:color w:val="FFFFFF"/>
                <w:spacing w:val="-1"/>
                <w:w w:val="95"/>
              </w:rPr>
              <w:t>Adı</w:t>
            </w:r>
          </w:p>
        </w:tc>
        <w:tc>
          <w:tcPr>
            <w:tcW w:w="7118" w:type="dxa"/>
            <w:gridSpan w:val="7"/>
            <w:tcBorders>
              <w:top w:val="single" w:sz="4" w:space="0" w:color="08AFE5"/>
              <w:left w:val="nil"/>
              <w:bottom w:val="single" w:sz="4" w:space="0" w:color="08AFE5"/>
              <w:right w:val="single" w:sz="4" w:space="0" w:color="08AFE5"/>
            </w:tcBorders>
          </w:tcPr>
          <w:p w:rsidR="00E13FE9" w:rsidRDefault="00E13FE9" w:rsidP="00E13FE9">
            <w:pPr>
              <w:pStyle w:val="TableParagraph"/>
              <w:spacing w:before="1"/>
              <w:rPr>
                <w:i/>
                <w:sz w:val="26"/>
              </w:rPr>
            </w:pPr>
          </w:p>
          <w:p w:rsidR="00E13FE9" w:rsidRDefault="00E13FE9" w:rsidP="00E13FE9">
            <w:pPr>
              <w:pStyle w:val="TableParagraph"/>
              <w:spacing w:before="1"/>
              <w:ind w:left="56"/>
              <w:rPr>
                <w:b/>
                <w:sz w:val="20"/>
              </w:rPr>
            </w:pPr>
            <w:r>
              <w:rPr>
                <w:b/>
                <w:color w:val="231F20"/>
                <w:w w:val="110"/>
                <w:sz w:val="20"/>
              </w:rPr>
              <w:t>TEMEL EĞİTİM</w:t>
            </w:r>
          </w:p>
        </w:tc>
      </w:tr>
      <w:tr w:rsidR="00E13FE9" w:rsidTr="00E13FE9">
        <w:trPr>
          <w:trHeight w:val="601"/>
        </w:trPr>
        <w:tc>
          <w:tcPr>
            <w:tcW w:w="3474" w:type="dxa"/>
            <w:gridSpan w:val="2"/>
            <w:tcBorders>
              <w:left w:val="nil"/>
              <w:right w:val="nil"/>
            </w:tcBorders>
            <w:shd w:val="clear" w:color="auto" w:fill="08AFE5"/>
          </w:tcPr>
          <w:p w:rsidR="00E13FE9" w:rsidRDefault="00E13FE9" w:rsidP="00E13FE9">
            <w:pPr>
              <w:pStyle w:val="TableParagraph"/>
              <w:spacing w:before="62" w:line="228" w:lineRule="auto"/>
              <w:ind w:left="61" w:right="423"/>
              <w:rPr>
                <w:b/>
              </w:rPr>
            </w:pPr>
            <w:r>
              <w:rPr>
                <w:b/>
                <w:color w:val="FFFFFF"/>
                <w:spacing w:val="-2"/>
                <w:w w:val="95"/>
              </w:rPr>
              <w:t xml:space="preserve">Amacın </w:t>
            </w:r>
            <w:r>
              <w:rPr>
                <w:b/>
                <w:color w:val="FFFFFF"/>
                <w:spacing w:val="-1"/>
                <w:w w:val="95"/>
              </w:rPr>
              <w:t xml:space="preserve">İlişkili Olduğu </w:t>
            </w:r>
            <w:r>
              <w:rPr>
                <w:b/>
                <w:color w:val="FFFFFF"/>
                <w:w w:val="90"/>
              </w:rPr>
              <w:t>Alt Program Hedefi</w:t>
            </w:r>
          </w:p>
        </w:tc>
        <w:tc>
          <w:tcPr>
            <w:tcW w:w="7118" w:type="dxa"/>
            <w:gridSpan w:val="7"/>
            <w:tcBorders>
              <w:top w:val="single" w:sz="4" w:space="0" w:color="08AFE5"/>
              <w:left w:val="nil"/>
              <w:bottom w:val="single" w:sz="4" w:space="0" w:color="08AFE5"/>
              <w:right w:val="single" w:sz="4" w:space="0" w:color="08AFE5"/>
            </w:tcBorders>
          </w:tcPr>
          <w:p w:rsidR="00E13FE9" w:rsidRDefault="00E13FE9" w:rsidP="00E13FE9">
            <w:pPr>
              <w:pStyle w:val="TableParagraph"/>
              <w:spacing w:before="181"/>
              <w:ind w:left="56"/>
              <w:rPr>
                <w:b/>
                <w:sz w:val="20"/>
              </w:rPr>
            </w:pPr>
            <w:r>
              <w:rPr>
                <w:b/>
                <w:color w:val="231F20"/>
                <w:w w:val="95"/>
                <w:sz w:val="20"/>
              </w:rPr>
              <w:t>Okul Öncesi Eğitim</w:t>
            </w:r>
          </w:p>
        </w:tc>
      </w:tr>
      <w:tr w:rsidR="00E13FE9" w:rsidTr="00E13FE9">
        <w:trPr>
          <w:trHeight w:val="1077"/>
        </w:trPr>
        <w:tc>
          <w:tcPr>
            <w:tcW w:w="3474" w:type="dxa"/>
            <w:gridSpan w:val="2"/>
            <w:tcBorders>
              <w:left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ind w:left="61"/>
              <w:rPr>
                <w:b/>
              </w:rPr>
            </w:pPr>
            <w:r>
              <w:rPr>
                <w:b/>
                <w:color w:val="FFFFFF"/>
                <w:spacing w:val="-2"/>
                <w:w w:val="95"/>
              </w:rPr>
              <w:t xml:space="preserve">Performans </w:t>
            </w:r>
            <w:r>
              <w:rPr>
                <w:b/>
                <w:color w:val="FFFFFF"/>
                <w:spacing w:val="-1"/>
                <w:w w:val="95"/>
              </w:rPr>
              <w:t>Göstergeleri</w:t>
            </w:r>
          </w:p>
        </w:tc>
        <w:tc>
          <w:tcPr>
            <w:tcW w:w="802" w:type="dxa"/>
            <w:tcBorders>
              <w:top w:val="nil"/>
              <w:bottom w:val="nil"/>
            </w:tcBorders>
            <w:shd w:val="clear" w:color="auto" w:fill="08AFE5"/>
          </w:tcPr>
          <w:p w:rsidR="00E13FE9" w:rsidRDefault="00E13FE9" w:rsidP="00E13FE9">
            <w:pPr>
              <w:pStyle w:val="TableParagraph"/>
              <w:spacing w:before="182" w:line="228" w:lineRule="auto"/>
              <w:ind w:left="219" w:right="157" w:hanging="61"/>
              <w:jc w:val="both"/>
              <w:rPr>
                <w:b/>
                <w:color w:val="FFFFFF"/>
                <w:sz w:val="18"/>
                <w:szCs w:val="18"/>
              </w:rPr>
            </w:pPr>
            <w:r>
              <w:rPr>
                <w:b/>
                <w:color w:val="FFFFFF"/>
                <w:w w:val="95"/>
                <w:sz w:val="18"/>
                <w:szCs w:val="18"/>
              </w:rPr>
              <w:t>Hedef</w:t>
            </w:r>
            <w:r w:rsidRPr="00C2038F">
              <w:rPr>
                <w:b/>
                <w:color w:val="FFFFFF"/>
                <w:w w:val="95"/>
                <w:sz w:val="18"/>
                <w:szCs w:val="18"/>
              </w:rPr>
              <w:t>e</w:t>
            </w:r>
            <w:r w:rsidRPr="00C2038F">
              <w:rPr>
                <w:b/>
                <w:color w:val="FFFFFF"/>
                <w:sz w:val="18"/>
                <w:szCs w:val="18"/>
              </w:rPr>
              <w:t>Etkisi</w:t>
            </w:r>
          </w:p>
          <w:p w:rsidR="00E13FE9" w:rsidRPr="00C2038F" w:rsidRDefault="00E13FE9" w:rsidP="00E13FE9">
            <w:pPr>
              <w:pStyle w:val="TableParagraph"/>
              <w:spacing w:before="182" w:line="228" w:lineRule="auto"/>
              <w:ind w:left="219" w:right="157" w:hanging="61"/>
              <w:jc w:val="both"/>
              <w:rPr>
                <w:b/>
                <w:sz w:val="18"/>
                <w:szCs w:val="18"/>
              </w:rPr>
            </w:pPr>
            <w:r w:rsidRPr="00C2038F">
              <w:rPr>
                <w:b/>
                <w:color w:val="FFFFFF"/>
                <w:sz w:val="18"/>
                <w:szCs w:val="18"/>
              </w:rPr>
              <w:t>(%)</w:t>
            </w:r>
          </w:p>
        </w:tc>
        <w:tc>
          <w:tcPr>
            <w:tcW w:w="802" w:type="dxa"/>
            <w:tcBorders>
              <w:top w:val="nil"/>
              <w:bottom w:val="nil"/>
            </w:tcBorders>
            <w:shd w:val="clear" w:color="auto" w:fill="08AFE5"/>
          </w:tcPr>
          <w:p w:rsidR="00E13FE9" w:rsidRDefault="00E13FE9" w:rsidP="00E13FE9">
            <w:pPr>
              <w:pStyle w:val="TableParagraph"/>
              <w:spacing w:before="62" w:line="228" w:lineRule="auto"/>
              <w:ind w:left="53" w:right="52" w:hanging="1"/>
              <w:jc w:val="center"/>
              <w:rPr>
                <w:b/>
                <w:color w:val="FFFFFF"/>
                <w:sz w:val="18"/>
                <w:szCs w:val="18"/>
              </w:rPr>
            </w:pPr>
            <w:r w:rsidRPr="00C2038F">
              <w:rPr>
                <w:b/>
                <w:color w:val="FFFFFF"/>
                <w:sz w:val="18"/>
                <w:szCs w:val="18"/>
              </w:rPr>
              <w:t>Plan</w:t>
            </w:r>
            <w:r>
              <w:rPr>
                <w:b/>
                <w:color w:val="FFFFFF"/>
                <w:sz w:val="18"/>
                <w:szCs w:val="18"/>
              </w:rPr>
              <w:t xml:space="preserve"> </w:t>
            </w:r>
            <w:r w:rsidRPr="00C2038F">
              <w:rPr>
                <w:b/>
                <w:color w:val="FFFFFF"/>
                <w:sz w:val="18"/>
                <w:szCs w:val="18"/>
              </w:rPr>
              <w:t>Dönemi</w:t>
            </w:r>
          </w:p>
          <w:p w:rsidR="00E13FE9" w:rsidRPr="00C2038F" w:rsidRDefault="00E13FE9" w:rsidP="00E13FE9">
            <w:pPr>
              <w:pStyle w:val="TableParagraph"/>
              <w:spacing w:before="62" w:line="228" w:lineRule="auto"/>
              <w:ind w:left="53" w:right="52" w:hanging="1"/>
              <w:jc w:val="center"/>
              <w:rPr>
                <w:b/>
                <w:sz w:val="18"/>
                <w:szCs w:val="18"/>
              </w:rPr>
            </w:pPr>
            <w:r w:rsidRPr="00C2038F">
              <w:rPr>
                <w:b/>
                <w:color w:val="FFFFFF"/>
                <w:spacing w:val="-2"/>
                <w:w w:val="95"/>
                <w:sz w:val="18"/>
                <w:szCs w:val="18"/>
              </w:rPr>
              <w:t>Başlangıç</w:t>
            </w:r>
            <w:r w:rsidRPr="00C2038F">
              <w:rPr>
                <w:b/>
                <w:color w:val="FFFFFF"/>
                <w:sz w:val="18"/>
                <w:szCs w:val="18"/>
              </w:rPr>
              <w:t>Değeri</w:t>
            </w:r>
          </w:p>
        </w:tc>
        <w:tc>
          <w:tcPr>
            <w:tcW w:w="802" w:type="dxa"/>
            <w:tcBorders>
              <w:top w:val="nil"/>
              <w:bottom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spacing w:before="1"/>
              <w:ind w:left="131" w:right="132"/>
              <w:jc w:val="center"/>
              <w:rPr>
                <w:b/>
              </w:rPr>
            </w:pPr>
            <w:r>
              <w:rPr>
                <w:b/>
                <w:color w:val="FFFFFF"/>
              </w:rPr>
              <w:t>2024</w:t>
            </w:r>
          </w:p>
        </w:tc>
        <w:tc>
          <w:tcPr>
            <w:tcW w:w="802" w:type="dxa"/>
            <w:tcBorders>
              <w:top w:val="nil"/>
              <w:bottom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spacing w:before="1"/>
              <w:ind w:left="131" w:right="132"/>
              <w:jc w:val="center"/>
              <w:rPr>
                <w:b/>
              </w:rPr>
            </w:pPr>
            <w:r>
              <w:rPr>
                <w:b/>
                <w:color w:val="FFFFFF"/>
              </w:rPr>
              <w:t>2025</w:t>
            </w:r>
          </w:p>
        </w:tc>
        <w:tc>
          <w:tcPr>
            <w:tcW w:w="802" w:type="dxa"/>
            <w:tcBorders>
              <w:top w:val="nil"/>
              <w:bottom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spacing w:before="1"/>
              <w:ind w:left="131" w:right="131"/>
              <w:jc w:val="center"/>
              <w:rPr>
                <w:b/>
              </w:rPr>
            </w:pPr>
            <w:r>
              <w:rPr>
                <w:b/>
                <w:color w:val="FFFFFF"/>
              </w:rPr>
              <w:t>2026</w:t>
            </w:r>
          </w:p>
        </w:tc>
        <w:tc>
          <w:tcPr>
            <w:tcW w:w="802" w:type="dxa"/>
            <w:tcBorders>
              <w:top w:val="nil"/>
              <w:bottom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spacing w:before="1"/>
              <w:ind w:left="131" w:right="131"/>
              <w:jc w:val="center"/>
              <w:rPr>
                <w:b/>
              </w:rPr>
            </w:pPr>
            <w:r>
              <w:rPr>
                <w:b/>
                <w:color w:val="FFFFFF"/>
              </w:rPr>
              <w:t>2027</w:t>
            </w:r>
          </w:p>
        </w:tc>
        <w:tc>
          <w:tcPr>
            <w:tcW w:w="2306" w:type="dxa"/>
            <w:tcBorders>
              <w:top w:val="nil"/>
              <w:bottom w:val="nil"/>
              <w:right w:val="nil"/>
            </w:tcBorders>
            <w:shd w:val="clear" w:color="auto" w:fill="08AFE5"/>
          </w:tcPr>
          <w:p w:rsidR="00E13FE9" w:rsidRDefault="00E13FE9" w:rsidP="00E13FE9">
            <w:pPr>
              <w:pStyle w:val="TableParagraph"/>
              <w:spacing w:before="9"/>
              <w:rPr>
                <w:i/>
                <w:sz w:val="35"/>
              </w:rPr>
            </w:pPr>
          </w:p>
          <w:p w:rsidR="00E13FE9" w:rsidRDefault="00E13FE9" w:rsidP="00E13FE9">
            <w:pPr>
              <w:pStyle w:val="TableParagraph"/>
              <w:spacing w:before="1"/>
              <w:ind w:left="15" w:right="20"/>
              <w:jc w:val="center"/>
              <w:rPr>
                <w:b/>
              </w:rPr>
            </w:pPr>
            <w:r>
              <w:rPr>
                <w:b/>
                <w:color w:val="FFFFFF"/>
              </w:rPr>
              <w:t>2028</w:t>
            </w:r>
          </w:p>
        </w:tc>
      </w:tr>
      <w:tr w:rsidR="00E13FE9" w:rsidTr="00E13FE9">
        <w:trPr>
          <w:trHeight w:val="1316"/>
        </w:trPr>
        <w:tc>
          <w:tcPr>
            <w:tcW w:w="3474" w:type="dxa"/>
            <w:gridSpan w:val="2"/>
            <w:tcBorders>
              <w:left w:val="nil"/>
              <w:right w:val="nil"/>
            </w:tcBorders>
            <w:shd w:val="clear" w:color="auto" w:fill="08AFE5"/>
          </w:tcPr>
          <w:p w:rsidR="00E13FE9" w:rsidRDefault="00E13FE9" w:rsidP="00E13FE9">
            <w:pPr>
              <w:pStyle w:val="TableParagraph"/>
              <w:spacing w:before="182" w:line="228" w:lineRule="auto"/>
              <w:ind w:left="61" w:right="212"/>
              <w:rPr>
                <w:b/>
              </w:rPr>
            </w:pPr>
            <w:r>
              <w:rPr>
                <w:b/>
                <w:color w:val="FFFFFF"/>
                <w:w w:val="95"/>
              </w:rPr>
              <w:t xml:space="preserve">PG-1.2.1 İlkokul birinci sınıf öğrencilerinden en az bir yıl okul öncesi eğitim </w:t>
            </w:r>
            <w:r>
              <w:rPr>
                <w:b/>
                <w:color w:val="FFFFFF"/>
                <w:w w:val="90"/>
              </w:rPr>
              <w:t>almış öğrenci oranı(%)</w:t>
            </w:r>
          </w:p>
        </w:tc>
        <w:tc>
          <w:tcPr>
            <w:tcW w:w="802" w:type="dxa"/>
            <w:tcBorders>
              <w:top w:val="nil"/>
              <w:left w:val="nil"/>
              <w:bottom w:val="single" w:sz="4" w:space="0" w:color="08AFE5"/>
              <w:right w:val="single" w:sz="4" w:space="0" w:color="08AFE5"/>
            </w:tcBorders>
          </w:tcPr>
          <w:p w:rsidR="00E13FE9" w:rsidRDefault="00E13FE9" w:rsidP="00E13FE9">
            <w:pPr>
              <w:pStyle w:val="TableParagraph"/>
              <w:rPr>
                <w:i/>
                <w:sz w:val="24"/>
              </w:rPr>
            </w:pPr>
          </w:p>
          <w:p w:rsidR="00E13FE9" w:rsidRDefault="00E13FE9" w:rsidP="00E13FE9">
            <w:pPr>
              <w:pStyle w:val="TableParagraph"/>
              <w:spacing w:before="3"/>
              <w:rPr>
                <w:i/>
                <w:sz w:val="23"/>
              </w:rPr>
            </w:pPr>
          </w:p>
          <w:p w:rsidR="00E13FE9" w:rsidRDefault="00E13FE9" w:rsidP="00E13FE9">
            <w:pPr>
              <w:pStyle w:val="TableParagraph"/>
              <w:ind w:right="380"/>
              <w:jc w:val="right"/>
              <w:rPr>
                <w:sz w:val="20"/>
              </w:rPr>
            </w:pPr>
            <w:r>
              <w:rPr>
                <w:color w:val="231F20"/>
                <w:sz w:val="20"/>
              </w:rPr>
              <w:t>50</w:t>
            </w:r>
          </w:p>
        </w:tc>
        <w:tc>
          <w:tcPr>
            <w:tcW w:w="802" w:type="dxa"/>
            <w:tcBorders>
              <w:top w:val="nil"/>
              <w:left w:val="single" w:sz="4" w:space="0" w:color="08AFE5"/>
              <w:bottom w:val="single" w:sz="4" w:space="0" w:color="08AFE5"/>
              <w:right w:val="single" w:sz="4" w:space="0" w:color="08AFE5"/>
            </w:tcBorders>
          </w:tcPr>
          <w:p w:rsidR="00E13FE9" w:rsidRDefault="005F7AE3" w:rsidP="00E13FE9">
            <w:pPr>
              <w:pStyle w:val="TableParagraph"/>
              <w:ind w:left="131" w:right="131"/>
              <w:jc w:val="center"/>
              <w:rPr>
                <w:sz w:val="20"/>
              </w:rPr>
            </w:pPr>
            <w:r>
              <w:rPr>
                <w:sz w:val="20"/>
              </w:rPr>
              <w:t>90</w:t>
            </w:r>
          </w:p>
        </w:tc>
        <w:tc>
          <w:tcPr>
            <w:tcW w:w="802" w:type="dxa"/>
            <w:tcBorders>
              <w:top w:val="nil"/>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95</w:t>
            </w:r>
          </w:p>
        </w:tc>
        <w:tc>
          <w:tcPr>
            <w:tcW w:w="802" w:type="dxa"/>
            <w:tcBorders>
              <w:top w:val="nil"/>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100</w:t>
            </w:r>
          </w:p>
        </w:tc>
        <w:tc>
          <w:tcPr>
            <w:tcW w:w="802" w:type="dxa"/>
            <w:tcBorders>
              <w:top w:val="nil"/>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c>
          <w:tcPr>
            <w:tcW w:w="802" w:type="dxa"/>
            <w:tcBorders>
              <w:top w:val="nil"/>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c>
          <w:tcPr>
            <w:tcW w:w="2306" w:type="dxa"/>
            <w:tcBorders>
              <w:top w:val="nil"/>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r>
      <w:tr w:rsidR="00E13FE9" w:rsidTr="00E13FE9">
        <w:trPr>
          <w:trHeight w:val="891"/>
        </w:trPr>
        <w:tc>
          <w:tcPr>
            <w:tcW w:w="2387" w:type="dxa"/>
            <w:vMerge w:val="restart"/>
            <w:tcBorders>
              <w:left w:val="nil"/>
            </w:tcBorders>
            <w:shd w:val="clear" w:color="auto" w:fill="08AFE5"/>
          </w:tcPr>
          <w:p w:rsidR="00E13FE9" w:rsidRDefault="00E13FE9" w:rsidP="00E13FE9">
            <w:pPr>
              <w:pStyle w:val="TableParagraph"/>
              <w:spacing w:before="5"/>
              <w:rPr>
                <w:i/>
                <w:sz w:val="25"/>
              </w:rPr>
            </w:pPr>
          </w:p>
          <w:p w:rsidR="00E13FE9" w:rsidRDefault="00E13FE9" w:rsidP="00E13FE9">
            <w:pPr>
              <w:pStyle w:val="TableParagraph"/>
              <w:spacing w:line="246" w:lineRule="exact"/>
              <w:ind w:left="61"/>
              <w:rPr>
                <w:b/>
              </w:rPr>
            </w:pPr>
            <w:r>
              <w:rPr>
                <w:b/>
                <w:color w:val="FFFFFF"/>
              </w:rPr>
              <w:t>PG-1.2.2</w:t>
            </w:r>
          </w:p>
          <w:p w:rsidR="00E13FE9" w:rsidRDefault="00E13FE9" w:rsidP="00E13FE9">
            <w:pPr>
              <w:pStyle w:val="TableParagraph"/>
              <w:spacing w:before="4" w:line="228" w:lineRule="auto"/>
              <w:ind w:left="61" w:right="57"/>
              <w:rPr>
                <w:b/>
              </w:rPr>
            </w:pPr>
            <w:r>
              <w:rPr>
                <w:b/>
                <w:color w:val="FFFFFF"/>
                <w:w w:val="95"/>
              </w:rPr>
              <w:t xml:space="preserve">Okul öncesi </w:t>
            </w:r>
            <w:r>
              <w:rPr>
                <w:b/>
                <w:color w:val="FFFFFF"/>
              </w:rPr>
              <w:t xml:space="preserve">okullaşma </w:t>
            </w:r>
            <w:r>
              <w:rPr>
                <w:b/>
                <w:color w:val="FFFFFF"/>
                <w:w w:val="90"/>
              </w:rPr>
              <w:t>oranı (%) (YaşGrubu)</w:t>
            </w:r>
          </w:p>
        </w:tc>
        <w:tc>
          <w:tcPr>
            <w:tcW w:w="1087" w:type="dxa"/>
            <w:tcBorders>
              <w:right w:val="nil"/>
            </w:tcBorders>
            <w:shd w:val="clear" w:color="auto" w:fill="08AFE5"/>
          </w:tcPr>
          <w:p w:rsidR="00E13FE9" w:rsidRDefault="00E13FE9" w:rsidP="00E13FE9">
            <w:pPr>
              <w:pStyle w:val="TableParagraph"/>
              <w:spacing w:before="8"/>
              <w:rPr>
                <w:i/>
                <w:sz w:val="27"/>
              </w:rPr>
            </w:pPr>
          </w:p>
          <w:p w:rsidR="00E13FE9" w:rsidRDefault="00E13FE9" w:rsidP="00E13FE9">
            <w:pPr>
              <w:pStyle w:val="TableParagraph"/>
              <w:ind w:left="51"/>
              <w:rPr>
                <w:b/>
              </w:rPr>
            </w:pPr>
            <w:r>
              <w:rPr>
                <w:b/>
                <w:color w:val="FFFFFF"/>
                <w:spacing w:val="-1"/>
                <w:w w:val="95"/>
              </w:rPr>
              <w:t>3-5</w:t>
            </w:r>
            <w:r>
              <w:rPr>
                <w:b/>
                <w:color w:val="FFFFFF"/>
                <w:w w:val="95"/>
              </w:rPr>
              <w:t>yaş</w:t>
            </w:r>
          </w:p>
        </w:tc>
        <w:tc>
          <w:tcPr>
            <w:tcW w:w="802" w:type="dxa"/>
            <w:tcBorders>
              <w:top w:val="single" w:sz="4" w:space="0" w:color="08AFE5"/>
              <w:left w:val="nil"/>
              <w:bottom w:val="single" w:sz="4" w:space="0" w:color="08AFE5"/>
              <w:right w:val="single" w:sz="4" w:space="0" w:color="08AFE5"/>
            </w:tcBorders>
          </w:tcPr>
          <w:p w:rsidR="00E13FE9" w:rsidRDefault="00E13FE9" w:rsidP="00E13FE9">
            <w:pPr>
              <w:pStyle w:val="TableParagraph"/>
              <w:spacing w:before="8"/>
              <w:rPr>
                <w:i/>
                <w:sz w:val="28"/>
              </w:rPr>
            </w:pPr>
          </w:p>
          <w:p w:rsidR="00E13FE9" w:rsidRDefault="00E13FE9" w:rsidP="00E13FE9">
            <w:pPr>
              <w:pStyle w:val="TableParagraph"/>
              <w:ind w:right="380"/>
              <w:jc w:val="right"/>
              <w:rPr>
                <w:sz w:val="20"/>
              </w:rPr>
            </w:pPr>
            <w:r>
              <w:rPr>
                <w:color w:val="231F20"/>
                <w:sz w:val="20"/>
              </w:rPr>
              <w:t>60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6</w:t>
            </w:r>
            <w:r w:rsidR="005F7AE3">
              <w:rPr>
                <w:sz w:val="20"/>
              </w:rPr>
              <w:t>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65</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70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75</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80</w:t>
            </w:r>
          </w:p>
        </w:tc>
        <w:tc>
          <w:tcPr>
            <w:tcW w:w="2306"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85</w:t>
            </w:r>
          </w:p>
        </w:tc>
      </w:tr>
      <w:tr w:rsidR="00E13FE9" w:rsidTr="00E13FE9">
        <w:trPr>
          <w:trHeight w:val="891"/>
        </w:trPr>
        <w:tc>
          <w:tcPr>
            <w:tcW w:w="2387" w:type="dxa"/>
            <w:vMerge/>
            <w:tcBorders>
              <w:top w:val="nil"/>
              <w:left w:val="nil"/>
            </w:tcBorders>
            <w:shd w:val="clear" w:color="auto" w:fill="08AFE5"/>
          </w:tcPr>
          <w:p w:rsidR="00E13FE9" w:rsidRDefault="00E13FE9" w:rsidP="00E13FE9">
            <w:pPr>
              <w:rPr>
                <w:sz w:val="2"/>
                <w:szCs w:val="2"/>
              </w:rPr>
            </w:pPr>
          </w:p>
        </w:tc>
        <w:tc>
          <w:tcPr>
            <w:tcW w:w="1087" w:type="dxa"/>
            <w:tcBorders>
              <w:right w:val="nil"/>
            </w:tcBorders>
            <w:shd w:val="clear" w:color="auto" w:fill="08AFE5"/>
          </w:tcPr>
          <w:p w:rsidR="00E13FE9" w:rsidRDefault="00E13FE9" w:rsidP="00E13FE9">
            <w:pPr>
              <w:pStyle w:val="TableParagraph"/>
              <w:spacing w:before="8"/>
              <w:rPr>
                <w:i/>
                <w:sz w:val="27"/>
              </w:rPr>
            </w:pPr>
          </w:p>
          <w:p w:rsidR="00E13FE9" w:rsidRDefault="00E13FE9" w:rsidP="00E13FE9">
            <w:pPr>
              <w:pStyle w:val="TableParagraph"/>
              <w:ind w:left="51"/>
              <w:rPr>
                <w:b/>
              </w:rPr>
            </w:pPr>
            <w:r>
              <w:rPr>
                <w:b/>
                <w:color w:val="FFFFFF"/>
                <w:spacing w:val="-1"/>
                <w:w w:val="95"/>
              </w:rPr>
              <w:t>4-5</w:t>
            </w:r>
            <w:r>
              <w:rPr>
                <w:b/>
                <w:color w:val="FFFFFF"/>
                <w:w w:val="95"/>
              </w:rPr>
              <w:t>yaş</w:t>
            </w:r>
          </w:p>
        </w:tc>
        <w:tc>
          <w:tcPr>
            <w:tcW w:w="802" w:type="dxa"/>
            <w:tcBorders>
              <w:top w:val="single" w:sz="4" w:space="0" w:color="08AFE5"/>
              <w:left w:val="nil"/>
              <w:bottom w:val="single" w:sz="4" w:space="0" w:color="08AFE5"/>
              <w:right w:val="single" w:sz="4" w:space="0" w:color="08AFE5"/>
            </w:tcBorders>
          </w:tcPr>
          <w:p w:rsidR="00E13FE9" w:rsidRDefault="00E13FE9" w:rsidP="00E13FE9">
            <w:pPr>
              <w:pStyle w:val="TableParagraph"/>
              <w:spacing w:before="8"/>
              <w:rPr>
                <w:i/>
                <w:sz w:val="28"/>
              </w:rPr>
            </w:pPr>
          </w:p>
          <w:p w:rsidR="00E13FE9" w:rsidRDefault="00E13FE9" w:rsidP="00E13FE9">
            <w:pPr>
              <w:pStyle w:val="TableParagraph"/>
              <w:ind w:right="380"/>
              <w:jc w:val="right"/>
              <w:rPr>
                <w:sz w:val="20"/>
              </w:rPr>
            </w:pPr>
            <w:r>
              <w:rPr>
                <w:color w:val="231F20"/>
                <w:sz w:val="20"/>
              </w:rPr>
              <w:t>70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rPr>
                <w:sz w:val="20"/>
              </w:rPr>
            </w:pPr>
            <w:r>
              <w:rPr>
                <w:sz w:val="20"/>
              </w:rPr>
              <w:t xml:space="preserve">     80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85</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90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95</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95</w:t>
            </w:r>
          </w:p>
        </w:tc>
        <w:tc>
          <w:tcPr>
            <w:tcW w:w="2306"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r>
      <w:tr w:rsidR="00E13FE9" w:rsidTr="00E13FE9">
        <w:trPr>
          <w:trHeight w:val="891"/>
        </w:trPr>
        <w:tc>
          <w:tcPr>
            <w:tcW w:w="3474" w:type="dxa"/>
            <w:gridSpan w:val="2"/>
            <w:tcBorders>
              <w:left w:val="nil"/>
              <w:right w:val="nil"/>
            </w:tcBorders>
            <w:shd w:val="clear" w:color="auto" w:fill="08AFE5"/>
          </w:tcPr>
          <w:p w:rsidR="00E13FE9" w:rsidRDefault="00E13FE9" w:rsidP="00E13FE9">
            <w:pPr>
              <w:pStyle w:val="TableParagraph"/>
              <w:spacing w:before="89" w:line="228" w:lineRule="auto"/>
              <w:ind w:left="61" w:right="220"/>
              <w:rPr>
                <w:b/>
              </w:rPr>
            </w:pPr>
            <w:r>
              <w:rPr>
                <w:b/>
                <w:color w:val="FFFFFF"/>
                <w:w w:val="95"/>
              </w:rPr>
              <w:t>PG-1.2.3 Ebeveynine aile eğitimi verilen okul öncesi çocuk sayısı</w:t>
            </w:r>
          </w:p>
        </w:tc>
        <w:tc>
          <w:tcPr>
            <w:tcW w:w="802" w:type="dxa"/>
            <w:tcBorders>
              <w:top w:val="single" w:sz="4" w:space="0" w:color="08AFE5"/>
              <w:left w:val="nil"/>
              <w:bottom w:val="single" w:sz="4" w:space="0" w:color="08AFE5"/>
              <w:right w:val="single" w:sz="4" w:space="0" w:color="08AFE5"/>
            </w:tcBorders>
          </w:tcPr>
          <w:p w:rsidR="00E13FE9" w:rsidRDefault="00E13FE9" w:rsidP="00E13FE9">
            <w:pPr>
              <w:pStyle w:val="TableParagraph"/>
              <w:spacing w:before="8"/>
              <w:rPr>
                <w:i/>
                <w:sz w:val="28"/>
              </w:rPr>
            </w:pPr>
          </w:p>
          <w:p w:rsidR="00E13FE9" w:rsidRDefault="00E13FE9" w:rsidP="00E13FE9">
            <w:pPr>
              <w:pStyle w:val="TableParagraph"/>
              <w:ind w:right="380"/>
              <w:jc w:val="right"/>
              <w:rPr>
                <w:sz w:val="20"/>
              </w:rPr>
            </w:pPr>
            <w:r>
              <w:rPr>
                <w:color w:val="231F20"/>
                <w:sz w:val="20"/>
              </w:rPr>
              <w:t>60</w:t>
            </w:r>
          </w:p>
        </w:tc>
        <w:tc>
          <w:tcPr>
            <w:tcW w:w="802" w:type="dxa"/>
            <w:tcBorders>
              <w:top w:val="single" w:sz="4" w:space="0" w:color="08AFE5"/>
              <w:left w:val="single" w:sz="4" w:space="0" w:color="08AFE5"/>
              <w:bottom w:val="single" w:sz="4" w:space="0" w:color="08AFE5"/>
              <w:right w:val="single" w:sz="4" w:space="0" w:color="08AFE5"/>
            </w:tcBorders>
          </w:tcPr>
          <w:p w:rsidR="00E13FE9" w:rsidRDefault="005F7AE3" w:rsidP="00E13FE9">
            <w:pPr>
              <w:pStyle w:val="TableParagraph"/>
              <w:jc w:val="center"/>
              <w:rPr>
                <w:sz w:val="20"/>
              </w:rPr>
            </w:pPr>
            <w:r>
              <w:rPr>
                <w:sz w:val="20"/>
              </w:rPr>
              <w:t>90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jc w:val="center"/>
              <w:rPr>
                <w:sz w:val="20"/>
              </w:rPr>
            </w:pPr>
            <w:r>
              <w:rPr>
                <w:sz w:val="20"/>
              </w:rPr>
              <w:t>100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100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2"/>
              <w:jc w:val="center"/>
              <w:rPr>
                <w:sz w:val="20"/>
              </w:rPr>
            </w:pPr>
            <w:r>
              <w:rPr>
                <w:sz w:val="20"/>
              </w:rPr>
              <w:t>100</w:t>
            </w:r>
          </w:p>
        </w:tc>
        <w:tc>
          <w:tcPr>
            <w:tcW w:w="802"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c>
          <w:tcPr>
            <w:tcW w:w="2306" w:type="dxa"/>
            <w:tcBorders>
              <w:top w:val="single" w:sz="4" w:space="0" w:color="08AFE5"/>
              <w:left w:val="single" w:sz="4" w:space="0" w:color="08AFE5"/>
              <w:bottom w:val="single" w:sz="4" w:space="0" w:color="08AFE5"/>
              <w:right w:val="single" w:sz="4" w:space="0" w:color="08AFE5"/>
            </w:tcBorders>
          </w:tcPr>
          <w:p w:rsidR="00E13FE9" w:rsidRDefault="00E13FE9" w:rsidP="00E13FE9">
            <w:pPr>
              <w:pStyle w:val="TableParagraph"/>
              <w:ind w:left="131" w:right="131"/>
              <w:jc w:val="center"/>
              <w:rPr>
                <w:sz w:val="20"/>
              </w:rPr>
            </w:pPr>
            <w:r>
              <w:rPr>
                <w:sz w:val="20"/>
              </w:rPr>
              <w:t>100</w:t>
            </w:r>
          </w:p>
        </w:tc>
      </w:tr>
    </w:tbl>
    <w:p w:rsidR="00E13FE9" w:rsidRDefault="00E13FE9" w:rsidP="00F650BD">
      <w:pPr>
        <w:spacing w:before="47"/>
        <w:outlineLvl w:val="1"/>
        <w:rPr>
          <w:rFonts w:ascii="Times New Roman" w:hAnsi="Times New Roman" w:cs="Times New Roman"/>
          <w:b/>
          <w:bCs/>
          <w:noProof/>
          <w:color w:val="000000"/>
          <w:sz w:val="20"/>
          <w:szCs w:val="24"/>
        </w:rPr>
      </w:pPr>
    </w:p>
    <w:p w:rsidR="00E13FE9" w:rsidRPr="001A1E32" w:rsidRDefault="00E13FE9" w:rsidP="00F650BD">
      <w:pPr>
        <w:spacing w:before="47"/>
        <w:outlineLvl w:val="1"/>
        <w:rPr>
          <w:rFonts w:ascii="Times New Roman" w:hAnsi="Times New Roman" w:cs="Times New Roman"/>
          <w:b/>
          <w:bCs/>
          <w:noProof/>
          <w:color w:val="000000"/>
          <w:sz w:val="20"/>
          <w:szCs w:val="24"/>
        </w:rPr>
      </w:pPr>
    </w:p>
    <w:p w:rsidR="00F13CAA" w:rsidRDefault="00F13CAA" w:rsidP="00F650BD">
      <w:pPr>
        <w:rPr>
          <w:rFonts w:ascii="Times New Roman" w:hAnsi="Times New Roman" w:cs="Times New Roman"/>
          <w:noProof/>
          <w:color w:val="984806"/>
          <w:sz w:val="24"/>
          <w:szCs w:val="24"/>
        </w:rPr>
      </w:pPr>
    </w:p>
    <w:p w:rsidR="00F650BD"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31283C" w:rsidRDefault="0031283C" w:rsidP="0031283C">
      <w:pPr>
        <w:jc w:val="center"/>
        <w:rPr>
          <w:sz w:val="20"/>
        </w:rPr>
        <w:sectPr w:rsidR="0031283C" w:rsidSect="001D1B1E">
          <w:pgSz w:w="11060" w:h="15600"/>
          <w:pgMar w:top="1417" w:right="1417" w:bottom="1417" w:left="1417" w:header="0" w:footer="384" w:gutter="0"/>
          <w:cols w:space="708"/>
        </w:sectPr>
      </w:pPr>
    </w:p>
    <w:tbl>
      <w:tblPr>
        <w:tblStyle w:val="TableNormal"/>
        <w:tblpPr w:leftFromText="141" w:rightFromText="141" w:vertAnchor="page" w:horzAnchor="margin" w:tblpXSpec="center" w:tblpY="1846"/>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618"/>
        <w:gridCol w:w="6742"/>
      </w:tblGrid>
      <w:tr w:rsidR="00E13FE9" w:rsidTr="00E13FE9">
        <w:trPr>
          <w:trHeight w:val="556"/>
        </w:trPr>
        <w:tc>
          <w:tcPr>
            <w:tcW w:w="2618" w:type="dxa"/>
            <w:tcBorders>
              <w:left w:val="nil"/>
              <w:right w:val="nil"/>
            </w:tcBorders>
            <w:shd w:val="clear" w:color="auto" w:fill="08AFE5"/>
          </w:tcPr>
          <w:p w:rsidR="00E13FE9" w:rsidRDefault="00E13FE9" w:rsidP="00E13FE9">
            <w:pPr>
              <w:pStyle w:val="TableParagraph"/>
              <w:spacing w:before="147"/>
              <w:ind w:left="61"/>
              <w:rPr>
                <w:b/>
              </w:rPr>
            </w:pPr>
            <w:r>
              <w:rPr>
                <w:b/>
                <w:color w:val="FFFFFF"/>
                <w:w w:val="90"/>
              </w:rPr>
              <w:lastRenderedPageBreak/>
              <w:t>SorumluBirim</w:t>
            </w:r>
          </w:p>
        </w:tc>
        <w:tc>
          <w:tcPr>
            <w:tcW w:w="6742" w:type="dxa"/>
            <w:tcBorders>
              <w:top w:val="single" w:sz="4" w:space="0" w:color="08AFE5"/>
              <w:left w:val="nil"/>
              <w:bottom w:val="single" w:sz="4" w:space="0" w:color="08AFE5"/>
              <w:right w:val="single" w:sz="8" w:space="0" w:color="231F20"/>
            </w:tcBorders>
          </w:tcPr>
          <w:p w:rsidR="00E13FE9" w:rsidRDefault="00E13FE9" w:rsidP="00E13FE9">
            <w:pPr>
              <w:pStyle w:val="TableParagraph"/>
              <w:spacing w:before="156"/>
              <w:ind w:left="51"/>
              <w:rPr>
                <w:b/>
                <w:sz w:val="20"/>
              </w:rPr>
            </w:pPr>
            <w:r>
              <w:rPr>
                <w:b/>
                <w:color w:val="231F20"/>
                <w:spacing w:val="-2"/>
                <w:w w:val="95"/>
                <w:sz w:val="20"/>
              </w:rPr>
              <w:t>Okul</w:t>
            </w:r>
            <w:r>
              <w:rPr>
                <w:b/>
                <w:color w:val="231F20"/>
                <w:spacing w:val="-1"/>
                <w:w w:val="95"/>
                <w:sz w:val="20"/>
              </w:rPr>
              <w:t xml:space="preserve"> Müdürlüğü</w:t>
            </w:r>
          </w:p>
        </w:tc>
      </w:tr>
      <w:tr w:rsidR="00E13FE9" w:rsidTr="00E13FE9">
        <w:trPr>
          <w:trHeight w:val="605"/>
        </w:trPr>
        <w:tc>
          <w:tcPr>
            <w:tcW w:w="2618" w:type="dxa"/>
            <w:tcBorders>
              <w:left w:val="nil"/>
              <w:right w:val="nil"/>
            </w:tcBorders>
            <w:shd w:val="clear" w:color="auto" w:fill="08AFE5"/>
          </w:tcPr>
          <w:p w:rsidR="00E13FE9" w:rsidRDefault="00E13FE9" w:rsidP="00E13FE9">
            <w:pPr>
              <w:pStyle w:val="TableParagraph"/>
              <w:spacing w:before="62" w:line="228" w:lineRule="auto"/>
              <w:ind w:left="61" w:right="907"/>
              <w:rPr>
                <w:b/>
              </w:rPr>
            </w:pPr>
            <w:r>
              <w:rPr>
                <w:b/>
                <w:color w:val="FFFFFF"/>
                <w:w w:val="90"/>
              </w:rPr>
              <w:t>İşBirliğiYapılacak</w:t>
            </w:r>
            <w:r>
              <w:rPr>
                <w:b/>
                <w:color w:val="FFFFFF"/>
              </w:rPr>
              <w:t>Birim(ler)</w:t>
            </w:r>
          </w:p>
        </w:tc>
        <w:tc>
          <w:tcPr>
            <w:tcW w:w="6742" w:type="dxa"/>
            <w:tcBorders>
              <w:top w:val="single" w:sz="4" w:space="0" w:color="08AFE5"/>
              <w:left w:val="nil"/>
              <w:bottom w:val="single" w:sz="4" w:space="0" w:color="08AFE5"/>
              <w:right w:val="single" w:sz="8" w:space="0" w:color="231F20"/>
            </w:tcBorders>
          </w:tcPr>
          <w:p w:rsidR="00E13FE9" w:rsidRDefault="00E13FE9" w:rsidP="00E13FE9">
            <w:pPr>
              <w:pStyle w:val="TableParagraph"/>
              <w:spacing w:before="184"/>
              <w:ind w:left="51"/>
              <w:rPr>
                <w:sz w:val="20"/>
              </w:rPr>
            </w:pPr>
            <w:r>
              <w:rPr>
                <w:color w:val="231F20"/>
                <w:w w:val="90"/>
                <w:sz w:val="20"/>
              </w:rPr>
              <w:t>Okul Aile Birliği</w:t>
            </w:r>
          </w:p>
        </w:tc>
      </w:tr>
      <w:tr w:rsidR="00E13FE9" w:rsidTr="00E13FE9">
        <w:trPr>
          <w:trHeight w:val="1483"/>
        </w:trPr>
        <w:tc>
          <w:tcPr>
            <w:tcW w:w="2618" w:type="dxa"/>
            <w:tcBorders>
              <w:left w:val="nil"/>
              <w:right w:val="nil"/>
            </w:tcBorders>
            <w:shd w:val="clear" w:color="auto" w:fill="08AFE5"/>
          </w:tcPr>
          <w:p w:rsidR="00E13FE9" w:rsidRDefault="00E13FE9" w:rsidP="00E13FE9">
            <w:pPr>
              <w:pStyle w:val="TableParagraph"/>
              <w:rPr>
                <w:i/>
                <w:sz w:val="28"/>
              </w:rPr>
            </w:pPr>
          </w:p>
          <w:p w:rsidR="00E13FE9" w:rsidRDefault="00E13FE9" w:rsidP="00E13FE9">
            <w:pPr>
              <w:pStyle w:val="TableParagraph"/>
              <w:spacing w:before="1"/>
              <w:rPr>
                <w:i/>
                <w:sz w:val="25"/>
              </w:rPr>
            </w:pPr>
          </w:p>
          <w:p w:rsidR="00E13FE9" w:rsidRDefault="00E13FE9" w:rsidP="00E13FE9">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rsidR="00E13FE9" w:rsidRDefault="00E13FE9" w:rsidP="00E13FE9">
            <w:pPr>
              <w:widowControl/>
              <w:autoSpaceDE/>
              <w:autoSpaceDN/>
              <w:spacing w:before="100" w:beforeAutospacing="1" w:after="100" w:afterAutospacing="1"/>
              <w:rPr>
                <w:sz w:val="20"/>
                <w:szCs w:val="20"/>
              </w:rPr>
            </w:pPr>
            <w:r>
              <w:rPr>
                <w:sz w:val="20"/>
                <w:szCs w:val="20"/>
              </w:rPr>
              <w:t>S</w:t>
            </w:r>
            <w:r w:rsidRPr="00836901">
              <w:rPr>
                <w:sz w:val="20"/>
                <w:szCs w:val="20"/>
              </w:rPr>
              <w:t xml:space="preserve">-1.2.1: </w:t>
            </w:r>
            <w:r>
              <w:rPr>
                <w:sz w:val="20"/>
                <w:szCs w:val="20"/>
              </w:rPr>
              <w:t>Okul öncesi Öğrenciye erişim için alternatif ulaşım yolları sağlanacaktır.</w:t>
            </w:r>
          </w:p>
          <w:p w:rsidR="00E13FE9" w:rsidRPr="008B0239" w:rsidRDefault="00E13FE9" w:rsidP="00E13FE9">
            <w:pPr>
              <w:widowControl/>
              <w:autoSpaceDE/>
              <w:autoSpaceDN/>
              <w:spacing w:before="100" w:beforeAutospacing="1" w:after="100" w:afterAutospacing="1"/>
              <w:rPr>
                <w:sz w:val="20"/>
                <w:szCs w:val="20"/>
              </w:rPr>
            </w:pPr>
            <w:r>
              <w:rPr>
                <w:sz w:val="20"/>
                <w:szCs w:val="20"/>
              </w:rPr>
              <w:t>S-1.2.2</w:t>
            </w:r>
            <w:r w:rsidRPr="008B0239">
              <w:rPr>
                <w:sz w:val="20"/>
                <w:szCs w:val="20"/>
              </w:rPr>
              <w:t>: Okul öncesi eğitimde ebeveyn bilgilendirme çalışmaları artırılacak.</w:t>
            </w:r>
          </w:p>
          <w:p w:rsidR="00E13FE9" w:rsidRPr="008B0239" w:rsidRDefault="00E13FE9" w:rsidP="00E13FE9">
            <w:pPr>
              <w:widowControl/>
              <w:autoSpaceDE/>
              <w:autoSpaceDN/>
              <w:spacing w:before="100" w:beforeAutospacing="1" w:after="100" w:afterAutospacing="1"/>
              <w:rPr>
                <w:sz w:val="24"/>
                <w:szCs w:val="24"/>
              </w:rPr>
            </w:pPr>
            <w:r>
              <w:rPr>
                <w:sz w:val="20"/>
                <w:szCs w:val="20"/>
              </w:rPr>
              <w:t>S-1.2.3</w:t>
            </w:r>
            <w:r w:rsidRPr="008B0239">
              <w:rPr>
                <w:sz w:val="20"/>
                <w:szCs w:val="20"/>
              </w:rPr>
              <w:t>: Okul öncesi eğitimde okul-aile iş birliği, farkındalık geliştirme ve bilgilendirme çalışmaları yoluyla desteklenecek</w:t>
            </w:r>
            <w:r w:rsidRPr="008B0239">
              <w:rPr>
                <w:sz w:val="24"/>
                <w:szCs w:val="24"/>
              </w:rPr>
              <w:t>.</w:t>
            </w:r>
          </w:p>
          <w:p w:rsidR="00E13FE9" w:rsidRDefault="00E13FE9" w:rsidP="00E13FE9">
            <w:pPr>
              <w:pStyle w:val="TableParagraph"/>
              <w:spacing w:before="53"/>
              <w:ind w:left="51" w:right="44"/>
              <w:rPr>
                <w:sz w:val="20"/>
              </w:rPr>
            </w:pPr>
          </w:p>
        </w:tc>
      </w:tr>
      <w:tr w:rsidR="00E13FE9" w:rsidTr="00E13FE9">
        <w:trPr>
          <w:trHeight w:val="1125"/>
        </w:trPr>
        <w:tc>
          <w:tcPr>
            <w:tcW w:w="2618" w:type="dxa"/>
            <w:tcBorders>
              <w:left w:val="nil"/>
              <w:right w:val="nil"/>
            </w:tcBorders>
            <w:shd w:val="clear" w:color="auto" w:fill="08AFE5"/>
          </w:tcPr>
          <w:p w:rsidR="00E13FE9" w:rsidRDefault="00E13FE9" w:rsidP="00E13FE9">
            <w:pPr>
              <w:pStyle w:val="TableParagraph"/>
              <w:spacing w:before="6"/>
              <w:rPr>
                <w:i/>
                <w:sz w:val="37"/>
              </w:rPr>
            </w:pPr>
          </w:p>
          <w:p w:rsidR="00E13FE9" w:rsidRDefault="00E13FE9" w:rsidP="00E13FE9">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rsidR="00E13FE9" w:rsidRPr="008B0239" w:rsidRDefault="00E13FE9" w:rsidP="00E13FE9">
            <w:pPr>
              <w:widowControl/>
              <w:numPr>
                <w:ilvl w:val="0"/>
                <w:numId w:val="42"/>
              </w:numPr>
              <w:autoSpaceDE/>
              <w:autoSpaceDN/>
              <w:spacing w:before="100" w:beforeAutospacing="1" w:after="100" w:afterAutospacing="1"/>
              <w:rPr>
                <w:sz w:val="20"/>
                <w:szCs w:val="20"/>
              </w:rPr>
            </w:pPr>
            <w:r w:rsidRPr="008B0239">
              <w:rPr>
                <w:sz w:val="20"/>
                <w:szCs w:val="20"/>
              </w:rPr>
              <w:t>Okul</w:t>
            </w:r>
            <w:r>
              <w:rPr>
                <w:sz w:val="20"/>
                <w:szCs w:val="20"/>
              </w:rPr>
              <w:t xml:space="preserve"> öncesi eğitim için okul katkı payının(aidat) toplanması</w:t>
            </w:r>
          </w:p>
          <w:p w:rsidR="00E13FE9" w:rsidRPr="008B0239" w:rsidRDefault="00E13FE9" w:rsidP="00E13FE9">
            <w:pPr>
              <w:widowControl/>
              <w:numPr>
                <w:ilvl w:val="0"/>
                <w:numId w:val="42"/>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rsidR="00E13FE9" w:rsidRPr="008B0239" w:rsidRDefault="00E13FE9" w:rsidP="00E13FE9">
            <w:pPr>
              <w:widowControl/>
              <w:numPr>
                <w:ilvl w:val="0"/>
                <w:numId w:val="42"/>
              </w:numPr>
              <w:autoSpaceDE/>
              <w:autoSpaceDN/>
              <w:spacing w:before="100" w:beforeAutospacing="1" w:after="100" w:afterAutospacing="1"/>
              <w:rPr>
                <w:sz w:val="20"/>
                <w:szCs w:val="20"/>
              </w:rPr>
            </w:pPr>
            <w:r>
              <w:rPr>
                <w:sz w:val="20"/>
                <w:szCs w:val="20"/>
              </w:rPr>
              <w:t>K</w:t>
            </w:r>
            <w:r w:rsidRPr="008B0239">
              <w:rPr>
                <w:sz w:val="20"/>
                <w:szCs w:val="20"/>
              </w:rPr>
              <w:t>urumsal kapasitenin istenilen düzeye ulaşamaması.</w:t>
            </w:r>
          </w:p>
          <w:p w:rsidR="00E13FE9" w:rsidRDefault="00E13FE9" w:rsidP="00E13FE9">
            <w:pPr>
              <w:pStyle w:val="TableParagraph"/>
              <w:tabs>
                <w:tab w:val="left" w:pos="279"/>
              </w:tabs>
              <w:spacing w:before="47"/>
              <w:ind w:left="278"/>
              <w:rPr>
                <w:sz w:val="20"/>
              </w:rPr>
            </w:pPr>
          </w:p>
        </w:tc>
      </w:tr>
      <w:tr w:rsidR="00E13FE9" w:rsidTr="00E13FE9">
        <w:trPr>
          <w:trHeight w:val="556"/>
        </w:trPr>
        <w:tc>
          <w:tcPr>
            <w:tcW w:w="2618" w:type="dxa"/>
            <w:tcBorders>
              <w:left w:val="nil"/>
              <w:right w:val="nil"/>
            </w:tcBorders>
            <w:shd w:val="clear" w:color="auto" w:fill="08AFE5"/>
          </w:tcPr>
          <w:p w:rsidR="00E13FE9" w:rsidRDefault="00E13FE9" w:rsidP="00E13FE9">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rsidR="00E13FE9" w:rsidRPr="00A76550" w:rsidRDefault="00E13FE9" w:rsidP="00E13FE9">
            <w:pPr>
              <w:rPr>
                <w:color w:val="000000"/>
              </w:rPr>
            </w:pPr>
            <w:r>
              <w:rPr>
                <w:color w:val="000000"/>
              </w:rPr>
              <w:t>20</w:t>
            </w:r>
            <w:r w:rsidR="005F7AE3">
              <w:rPr>
                <w:color w:val="000000"/>
              </w:rPr>
              <w:t>0</w:t>
            </w:r>
            <w:r>
              <w:rPr>
                <w:color w:val="000000"/>
              </w:rPr>
              <w:t>00 TL</w:t>
            </w:r>
          </w:p>
        </w:tc>
      </w:tr>
      <w:tr w:rsidR="00E13FE9" w:rsidTr="00E13FE9">
        <w:trPr>
          <w:trHeight w:val="1182"/>
        </w:trPr>
        <w:tc>
          <w:tcPr>
            <w:tcW w:w="2618" w:type="dxa"/>
            <w:tcBorders>
              <w:left w:val="nil"/>
              <w:right w:val="nil"/>
            </w:tcBorders>
            <w:shd w:val="clear" w:color="auto" w:fill="08AFE5"/>
          </w:tcPr>
          <w:p w:rsidR="00E13FE9" w:rsidRDefault="00E13FE9" w:rsidP="00E13FE9">
            <w:pPr>
              <w:pStyle w:val="TableParagraph"/>
              <w:rPr>
                <w:i/>
                <w:sz w:val="40"/>
              </w:rPr>
            </w:pPr>
          </w:p>
          <w:p w:rsidR="00E13FE9" w:rsidRDefault="00E13FE9" w:rsidP="00E13FE9">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rsidR="00E13FE9" w:rsidRPr="008B0239" w:rsidRDefault="00E13FE9" w:rsidP="00E13FE9">
            <w:pPr>
              <w:widowControl/>
              <w:autoSpaceDE/>
              <w:autoSpaceDN/>
              <w:spacing w:before="100" w:beforeAutospacing="1" w:after="100" w:afterAutospacing="1"/>
              <w:rPr>
                <w:sz w:val="20"/>
                <w:szCs w:val="20"/>
              </w:rPr>
            </w:pPr>
          </w:p>
          <w:p w:rsidR="00E13FE9" w:rsidRPr="008B0239" w:rsidRDefault="00E13FE9" w:rsidP="00E13FE9">
            <w:pPr>
              <w:widowControl/>
              <w:numPr>
                <w:ilvl w:val="0"/>
                <w:numId w:val="41"/>
              </w:numPr>
              <w:autoSpaceDE/>
              <w:autoSpaceDN/>
              <w:spacing w:before="100" w:beforeAutospacing="1" w:after="100" w:afterAutospacing="1"/>
              <w:rPr>
                <w:sz w:val="20"/>
                <w:szCs w:val="20"/>
              </w:rPr>
            </w:pPr>
            <w:r w:rsidRPr="008B0239">
              <w:rPr>
                <w:sz w:val="20"/>
                <w:szCs w:val="20"/>
              </w:rPr>
              <w:t>Okul öncesi eğitimde yar</w:t>
            </w:r>
            <w:r>
              <w:rPr>
                <w:sz w:val="20"/>
                <w:szCs w:val="20"/>
              </w:rPr>
              <w:t>dımcı personele duyulan ihtiyaç.</w:t>
            </w:r>
          </w:p>
          <w:p w:rsidR="00E13FE9" w:rsidRPr="008B0239" w:rsidRDefault="00E13FE9" w:rsidP="00E13FE9">
            <w:pPr>
              <w:widowControl/>
              <w:numPr>
                <w:ilvl w:val="0"/>
                <w:numId w:val="41"/>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rsidR="00E13FE9" w:rsidRDefault="00E13FE9" w:rsidP="00E13FE9">
            <w:pPr>
              <w:pStyle w:val="TableParagraph"/>
              <w:tabs>
                <w:tab w:val="left" w:pos="279"/>
              </w:tabs>
              <w:spacing w:before="47"/>
              <w:ind w:left="278"/>
              <w:rPr>
                <w:sz w:val="20"/>
              </w:rPr>
            </w:pPr>
          </w:p>
        </w:tc>
      </w:tr>
      <w:tr w:rsidR="00E13FE9" w:rsidTr="00E13FE9">
        <w:trPr>
          <w:trHeight w:val="1182"/>
        </w:trPr>
        <w:tc>
          <w:tcPr>
            <w:tcW w:w="2618" w:type="dxa"/>
            <w:tcBorders>
              <w:left w:val="nil"/>
              <w:bottom w:val="nil"/>
              <w:right w:val="nil"/>
            </w:tcBorders>
            <w:shd w:val="clear" w:color="auto" w:fill="08AFE5"/>
          </w:tcPr>
          <w:p w:rsidR="00E13FE9" w:rsidRDefault="00E13FE9" w:rsidP="00E13FE9">
            <w:pPr>
              <w:pStyle w:val="TableParagraph"/>
              <w:rPr>
                <w:i/>
                <w:sz w:val="40"/>
              </w:rPr>
            </w:pPr>
          </w:p>
          <w:p w:rsidR="00E13FE9" w:rsidRDefault="00E13FE9" w:rsidP="00E13FE9">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rsidR="00E13FE9" w:rsidRPr="008B0239" w:rsidRDefault="00E13FE9" w:rsidP="00E13FE9">
            <w:pPr>
              <w:widowControl/>
              <w:numPr>
                <w:ilvl w:val="0"/>
                <w:numId w:val="40"/>
              </w:numPr>
              <w:autoSpaceDE/>
              <w:autoSpaceDN/>
              <w:spacing w:before="100" w:beforeAutospacing="1" w:after="100" w:afterAutospacing="1"/>
              <w:rPr>
                <w:sz w:val="20"/>
                <w:szCs w:val="20"/>
              </w:rPr>
            </w:pPr>
            <w:r>
              <w:rPr>
                <w:sz w:val="20"/>
                <w:szCs w:val="20"/>
              </w:rPr>
              <w:t>K</w:t>
            </w:r>
            <w:r w:rsidRPr="008B0239">
              <w:rPr>
                <w:sz w:val="20"/>
                <w:szCs w:val="20"/>
              </w:rPr>
              <w:t>urumsal kapasitesinin güçlendirilmesi,</w:t>
            </w:r>
          </w:p>
          <w:p w:rsidR="00E13FE9" w:rsidRPr="008B0239" w:rsidRDefault="00E13FE9" w:rsidP="00E13FE9">
            <w:pPr>
              <w:widowControl/>
              <w:numPr>
                <w:ilvl w:val="0"/>
                <w:numId w:val="40"/>
              </w:numPr>
              <w:autoSpaceDE/>
              <w:autoSpaceDN/>
              <w:spacing w:before="100" w:beforeAutospacing="1" w:after="100" w:afterAutospacing="1"/>
              <w:rPr>
                <w:sz w:val="20"/>
                <w:szCs w:val="20"/>
              </w:rPr>
            </w:pPr>
            <w:r w:rsidRPr="008B0239">
              <w:rPr>
                <w:sz w:val="20"/>
                <w:szCs w:val="20"/>
              </w:rPr>
              <w:t>Aile eğitim programlarının devam ettirilmesi.</w:t>
            </w:r>
          </w:p>
          <w:p w:rsidR="00E13FE9" w:rsidRDefault="00E13FE9" w:rsidP="00E13FE9">
            <w:pPr>
              <w:pStyle w:val="TableParagraph"/>
              <w:tabs>
                <w:tab w:val="left" w:pos="279"/>
              </w:tabs>
              <w:spacing w:before="47"/>
              <w:ind w:left="278"/>
              <w:rPr>
                <w:sz w:val="20"/>
              </w:rPr>
            </w:pPr>
          </w:p>
        </w:tc>
      </w:tr>
    </w:tbl>
    <w:p w:rsidR="0031283C" w:rsidRDefault="0031283C" w:rsidP="0031283C">
      <w:pPr>
        <w:spacing w:line="230" w:lineRule="auto"/>
        <w:rPr>
          <w:sz w:val="20"/>
        </w:rPr>
        <w:sectPr w:rsidR="0031283C" w:rsidSect="00C0522D">
          <w:type w:val="continuous"/>
          <w:pgSz w:w="11060" w:h="15600"/>
          <w:pgMar w:top="1417" w:right="1417" w:bottom="1417" w:left="1417" w:header="0" w:footer="384" w:gutter="0"/>
          <w:cols w:space="708"/>
        </w:sectPr>
      </w:pPr>
    </w:p>
    <w:p w:rsidR="0031283C" w:rsidRDefault="0031283C" w:rsidP="0031283C">
      <w:pPr>
        <w:jc w:val="center"/>
        <w:rPr>
          <w:sz w:val="20"/>
        </w:rPr>
        <w:sectPr w:rsidR="0031283C" w:rsidSect="00C0522D">
          <w:type w:val="continuous"/>
          <w:pgSz w:w="11060" w:h="15600"/>
          <w:pgMar w:top="1417" w:right="1417" w:bottom="1417" w:left="1417" w:header="0" w:footer="384" w:gutter="0"/>
          <w:cols w:space="708"/>
        </w:sectPr>
      </w:pPr>
    </w:p>
    <w:p w:rsidR="0031283C" w:rsidRDefault="0031283C" w:rsidP="0031283C">
      <w:pPr>
        <w:rPr>
          <w:sz w:val="20"/>
        </w:rPr>
      </w:pPr>
    </w:p>
    <w:p w:rsidR="0031283C" w:rsidRDefault="0031283C" w:rsidP="0031283C">
      <w:pPr>
        <w:rPr>
          <w:sz w:val="20"/>
        </w:rPr>
      </w:pPr>
    </w:p>
    <w:p w:rsidR="00E13FE9" w:rsidRDefault="00E13FE9" w:rsidP="0031283C">
      <w:pPr>
        <w:rPr>
          <w:sz w:val="20"/>
        </w:rPr>
      </w:pPr>
    </w:p>
    <w:p w:rsidR="00E13FE9" w:rsidRDefault="00E13FE9" w:rsidP="0031283C">
      <w:pPr>
        <w:rPr>
          <w:sz w:val="20"/>
        </w:rPr>
      </w:pPr>
    </w:p>
    <w:p w:rsidR="00E13FE9" w:rsidRDefault="00E13FE9" w:rsidP="0031283C">
      <w:pPr>
        <w:rPr>
          <w:sz w:val="20"/>
        </w:rPr>
      </w:pPr>
    </w:p>
    <w:p w:rsidR="00E13FE9" w:rsidRDefault="00E13FE9" w:rsidP="0031283C">
      <w:pPr>
        <w:rPr>
          <w:sz w:val="20"/>
        </w:rPr>
      </w:pPr>
    </w:p>
    <w:p w:rsidR="00E13FE9" w:rsidRDefault="00E13FE9" w:rsidP="0031283C">
      <w:pPr>
        <w:rPr>
          <w:sz w:val="20"/>
        </w:rPr>
      </w:pPr>
    </w:p>
    <w:p w:rsidR="0031283C" w:rsidRDefault="0031283C"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31283C" w:rsidRDefault="0031283C" w:rsidP="00C94CFA">
      <w:pPr>
        <w:rPr>
          <w:sz w:val="20"/>
        </w:rPr>
        <w:sectPr w:rsidR="0031283C" w:rsidSect="00C0522D">
          <w:type w:val="continuous"/>
          <w:pgSz w:w="11060" w:h="15600"/>
          <w:pgMar w:top="1417" w:right="1417" w:bottom="1417" w:left="1417" w:header="0" w:footer="384" w:gutter="0"/>
          <w:cols w:space="708"/>
        </w:sectPr>
      </w:pPr>
    </w:p>
    <w:p w:rsidR="0031283C" w:rsidRDefault="0031283C" w:rsidP="0031283C">
      <w:pPr>
        <w:spacing w:line="230" w:lineRule="auto"/>
        <w:jc w:val="both"/>
        <w:rPr>
          <w:sz w:val="20"/>
        </w:rPr>
      </w:pPr>
    </w:p>
    <w:p w:rsidR="00C94CFA" w:rsidRDefault="00C94CFA" w:rsidP="0031283C">
      <w:pPr>
        <w:spacing w:line="230" w:lineRule="auto"/>
        <w:jc w:val="both"/>
        <w:rPr>
          <w:sz w:val="20"/>
        </w:rPr>
        <w:sectPr w:rsidR="00C94CFA" w:rsidSect="00C0522D">
          <w:type w:val="continuous"/>
          <w:pgSz w:w="11060" w:h="15600"/>
          <w:pgMar w:top="1417" w:right="1417" w:bottom="1417" w:left="1417" w:header="0" w:footer="384" w:gutter="0"/>
          <w:cols w:space="708"/>
        </w:sectPr>
      </w:pPr>
    </w:p>
    <w:p w:rsidR="0031283C" w:rsidRDefault="0031283C" w:rsidP="0031283C">
      <w:pPr>
        <w:jc w:val="right"/>
        <w:rPr>
          <w:sz w:val="20"/>
        </w:rPr>
        <w:sectPr w:rsidR="0031283C" w:rsidSect="00C0522D">
          <w:type w:val="continuous"/>
          <w:pgSz w:w="11060" w:h="15600"/>
          <w:pgMar w:top="1417" w:right="1417" w:bottom="1417" w:left="1417" w:header="0" w:footer="384" w:gutter="0"/>
          <w:cols w:space="708"/>
        </w:sectPr>
      </w:pPr>
    </w:p>
    <w:p w:rsidR="0031283C" w:rsidRDefault="0031283C" w:rsidP="0031283C">
      <w:pPr>
        <w:rPr>
          <w:sz w:val="20"/>
        </w:rPr>
        <w:sectPr w:rsidR="0031283C" w:rsidSect="00C0522D">
          <w:type w:val="continuous"/>
          <w:pgSz w:w="11060" w:h="15600"/>
          <w:pgMar w:top="1417" w:right="1417" w:bottom="1417" w:left="1417" w:header="0" w:footer="384" w:gutter="0"/>
          <w:cols w:space="708"/>
        </w:sectPr>
      </w:pPr>
    </w:p>
    <w:tbl>
      <w:tblPr>
        <w:tblStyle w:val="TableNormal"/>
        <w:tblpPr w:leftFromText="141" w:rightFromText="141" w:vertAnchor="text" w:horzAnchor="margin" w:tblpY="-245"/>
        <w:tblW w:w="93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FB2156" w:rsidTr="00FB2156">
        <w:trPr>
          <w:trHeight w:val="832"/>
        </w:trPr>
        <w:tc>
          <w:tcPr>
            <w:tcW w:w="2273" w:type="dxa"/>
            <w:tcBorders>
              <w:top w:val="nil"/>
              <w:left w:val="nil"/>
              <w:right w:val="nil"/>
            </w:tcBorders>
            <w:shd w:val="clear" w:color="auto" w:fill="6F69B0"/>
          </w:tcPr>
          <w:p w:rsidR="00FB2156" w:rsidRPr="00654C2A" w:rsidRDefault="00FB2156" w:rsidP="00FB2156">
            <w:pPr>
              <w:pStyle w:val="TableParagraph"/>
              <w:spacing w:before="9"/>
              <w:rPr>
                <w:i/>
                <w:sz w:val="24"/>
              </w:rPr>
            </w:pPr>
          </w:p>
          <w:p w:rsidR="00FB2156" w:rsidRPr="00654C2A" w:rsidRDefault="00FB2156" w:rsidP="00FB2156">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FB2156" w:rsidRDefault="00137A2E" w:rsidP="00FB2156">
            <w:pPr>
              <w:pStyle w:val="TableParagraph"/>
              <w:spacing w:before="57" w:line="249" w:lineRule="auto"/>
              <w:ind w:left="56" w:right="53"/>
              <w:jc w:val="both"/>
              <w:rPr>
                <w:sz w:val="20"/>
              </w:rPr>
            </w:pPr>
            <w: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FB2156" w:rsidTr="00FB2156">
        <w:trPr>
          <w:trHeight w:val="592"/>
        </w:trPr>
        <w:tc>
          <w:tcPr>
            <w:tcW w:w="2273" w:type="dxa"/>
            <w:tcBorders>
              <w:left w:val="nil"/>
              <w:right w:val="nil"/>
            </w:tcBorders>
            <w:shd w:val="clear" w:color="auto" w:fill="6F69B0"/>
          </w:tcPr>
          <w:p w:rsidR="00FB2156" w:rsidRPr="00654C2A" w:rsidRDefault="00FB2156" w:rsidP="00FB2156">
            <w:pPr>
              <w:pStyle w:val="TableParagraph"/>
              <w:spacing w:before="165"/>
              <w:ind w:left="61"/>
            </w:pPr>
            <w:r w:rsidRPr="00654C2A">
              <w:rPr>
                <w:color w:val="FFFFFF"/>
                <w:w w:val="95"/>
              </w:rPr>
              <w:t>Hedef5.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rsidR="00FB2156" w:rsidRPr="00137A2E" w:rsidRDefault="00FB2156" w:rsidP="00FB2156">
            <w:pPr>
              <w:pStyle w:val="TableParagraph"/>
              <w:spacing w:before="57" w:line="249" w:lineRule="auto"/>
              <w:ind w:left="56" w:right="48"/>
            </w:pPr>
            <w:r w:rsidRPr="00137A2E">
              <w:rPr>
                <w:color w:val="231F20"/>
                <w:w w:val="90"/>
              </w:rPr>
              <w:t>Okulumuzda  uygulanan yerel ve ulusal projelerdeki sayıyı arttırmak.</w:t>
            </w:r>
          </w:p>
        </w:tc>
      </w:tr>
      <w:tr w:rsidR="00FB2156" w:rsidTr="00FB2156">
        <w:trPr>
          <w:trHeight w:val="845"/>
        </w:trPr>
        <w:tc>
          <w:tcPr>
            <w:tcW w:w="2273" w:type="dxa"/>
            <w:tcBorders>
              <w:left w:val="nil"/>
              <w:right w:val="nil"/>
            </w:tcBorders>
            <w:shd w:val="clear" w:color="auto" w:fill="6F69B0"/>
          </w:tcPr>
          <w:p w:rsidR="00FB2156" w:rsidRPr="00654C2A" w:rsidRDefault="00FB2156" w:rsidP="00FB2156">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FB2156" w:rsidRDefault="00FB2156" w:rsidP="00FB2156">
            <w:pPr>
              <w:pStyle w:val="TableParagraph"/>
              <w:spacing w:before="1"/>
              <w:rPr>
                <w:i/>
                <w:sz w:val="26"/>
              </w:rPr>
            </w:pPr>
          </w:p>
          <w:p w:rsidR="00FB2156" w:rsidRDefault="00FB2156" w:rsidP="00FB2156">
            <w:pPr>
              <w:pStyle w:val="TableParagraph"/>
              <w:spacing w:before="1"/>
              <w:ind w:left="56"/>
              <w:rPr>
                <w:b/>
                <w:sz w:val="20"/>
              </w:rPr>
            </w:pPr>
            <w:r>
              <w:rPr>
                <w:b/>
                <w:color w:val="231F20"/>
                <w:w w:val="105"/>
                <w:sz w:val="20"/>
              </w:rPr>
              <w:t>ÖĞRENMEKAZANIMLARI</w:t>
            </w:r>
          </w:p>
        </w:tc>
      </w:tr>
      <w:tr w:rsidR="00FB2156" w:rsidTr="00FB2156">
        <w:trPr>
          <w:trHeight w:val="605"/>
        </w:trPr>
        <w:tc>
          <w:tcPr>
            <w:tcW w:w="2273" w:type="dxa"/>
            <w:tcBorders>
              <w:left w:val="nil"/>
              <w:right w:val="nil"/>
            </w:tcBorders>
            <w:shd w:val="clear" w:color="auto" w:fill="6F69B0"/>
          </w:tcPr>
          <w:p w:rsidR="00FB2156" w:rsidRPr="00654C2A" w:rsidRDefault="00FB2156" w:rsidP="00FB2156">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rsidR="00FB2156" w:rsidRDefault="00FB2156" w:rsidP="00FB2156">
            <w:pPr>
              <w:pStyle w:val="TableParagraph"/>
              <w:spacing w:before="181"/>
              <w:ind w:left="56"/>
              <w:rPr>
                <w:b/>
                <w:sz w:val="20"/>
              </w:rPr>
            </w:pPr>
            <w:r>
              <w:t>Öğretim Programları ve Materyaller</w:t>
            </w:r>
          </w:p>
        </w:tc>
      </w:tr>
      <w:tr w:rsidR="00FB2156" w:rsidTr="00FB2156">
        <w:trPr>
          <w:trHeight w:val="1085"/>
        </w:trPr>
        <w:tc>
          <w:tcPr>
            <w:tcW w:w="2273" w:type="dxa"/>
            <w:tcBorders>
              <w:left w:val="nil"/>
            </w:tcBorders>
            <w:shd w:val="clear" w:color="auto" w:fill="6F69B0"/>
          </w:tcPr>
          <w:p w:rsidR="00FB2156" w:rsidRPr="00654C2A" w:rsidRDefault="00FB2156" w:rsidP="00FB2156">
            <w:pPr>
              <w:pStyle w:val="TableParagraph"/>
              <w:spacing w:before="3"/>
              <w:rPr>
                <w:i/>
                <w:sz w:val="26"/>
              </w:rPr>
            </w:pPr>
          </w:p>
          <w:p w:rsidR="00FB2156" w:rsidRPr="00654C2A" w:rsidRDefault="00FB2156" w:rsidP="00FB2156">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rsidR="00FB2156" w:rsidRDefault="00FB2156" w:rsidP="00FB2156">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rsidR="00FB2156" w:rsidRDefault="00FB2156" w:rsidP="00FB2156">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rsidR="00FB2156" w:rsidRDefault="00FB2156" w:rsidP="00FB2156">
            <w:pPr>
              <w:pStyle w:val="TableParagraph"/>
              <w:spacing w:before="10"/>
              <w:rPr>
                <w:i/>
                <w:sz w:val="35"/>
              </w:rPr>
            </w:pPr>
          </w:p>
          <w:p w:rsidR="00FB2156" w:rsidRDefault="00FB2156" w:rsidP="00FB2156">
            <w:pPr>
              <w:pStyle w:val="TableParagraph"/>
              <w:ind w:left="78" w:right="79"/>
              <w:jc w:val="center"/>
              <w:rPr>
                <w:b/>
              </w:rPr>
            </w:pPr>
            <w:r>
              <w:rPr>
                <w:b/>
                <w:color w:val="FFFFFF"/>
              </w:rPr>
              <w:t>2024</w:t>
            </w:r>
          </w:p>
        </w:tc>
        <w:tc>
          <w:tcPr>
            <w:tcW w:w="1013" w:type="dxa"/>
            <w:tcBorders>
              <w:top w:val="nil"/>
              <w:bottom w:val="nil"/>
            </w:tcBorders>
            <w:shd w:val="clear" w:color="auto" w:fill="6F69B0"/>
          </w:tcPr>
          <w:p w:rsidR="00FB2156" w:rsidRDefault="00FB2156" w:rsidP="00FB2156">
            <w:pPr>
              <w:pStyle w:val="TableParagraph"/>
              <w:spacing w:before="10"/>
              <w:rPr>
                <w:i/>
                <w:sz w:val="35"/>
              </w:rPr>
            </w:pPr>
          </w:p>
          <w:p w:rsidR="00FB2156" w:rsidRDefault="00FB2156" w:rsidP="00FB2156">
            <w:pPr>
              <w:pStyle w:val="TableParagraph"/>
              <w:ind w:left="78" w:right="80"/>
              <w:jc w:val="center"/>
              <w:rPr>
                <w:b/>
              </w:rPr>
            </w:pPr>
            <w:r>
              <w:rPr>
                <w:b/>
                <w:color w:val="FFFFFF"/>
              </w:rPr>
              <w:t>2025</w:t>
            </w:r>
          </w:p>
        </w:tc>
        <w:tc>
          <w:tcPr>
            <w:tcW w:w="1013" w:type="dxa"/>
            <w:tcBorders>
              <w:top w:val="nil"/>
              <w:bottom w:val="nil"/>
            </w:tcBorders>
            <w:shd w:val="clear" w:color="auto" w:fill="6F69B0"/>
          </w:tcPr>
          <w:p w:rsidR="00FB2156" w:rsidRDefault="00FB2156" w:rsidP="00FB2156">
            <w:pPr>
              <w:pStyle w:val="TableParagraph"/>
              <w:spacing w:before="10"/>
              <w:rPr>
                <w:i/>
                <w:sz w:val="35"/>
              </w:rPr>
            </w:pPr>
          </w:p>
          <w:p w:rsidR="00FB2156" w:rsidRDefault="00FB2156" w:rsidP="00FB2156">
            <w:pPr>
              <w:pStyle w:val="TableParagraph"/>
              <w:ind w:left="78" w:right="82"/>
              <w:jc w:val="center"/>
              <w:rPr>
                <w:b/>
              </w:rPr>
            </w:pPr>
            <w:r>
              <w:rPr>
                <w:b/>
                <w:color w:val="FFFFFF"/>
              </w:rPr>
              <w:t>2026</w:t>
            </w:r>
          </w:p>
        </w:tc>
        <w:tc>
          <w:tcPr>
            <w:tcW w:w="1013" w:type="dxa"/>
            <w:tcBorders>
              <w:top w:val="nil"/>
              <w:bottom w:val="nil"/>
            </w:tcBorders>
            <w:shd w:val="clear" w:color="auto" w:fill="6F69B0"/>
          </w:tcPr>
          <w:p w:rsidR="00FB2156" w:rsidRDefault="00FB2156" w:rsidP="00FB2156">
            <w:pPr>
              <w:pStyle w:val="TableParagraph"/>
              <w:spacing w:before="10"/>
              <w:rPr>
                <w:i/>
                <w:sz w:val="35"/>
              </w:rPr>
            </w:pPr>
          </w:p>
          <w:p w:rsidR="00FB2156" w:rsidRDefault="00FB2156" w:rsidP="00FB2156">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FB2156" w:rsidRDefault="00FB2156" w:rsidP="00FB2156">
            <w:pPr>
              <w:pStyle w:val="TableParagraph"/>
              <w:spacing w:before="10"/>
              <w:rPr>
                <w:i/>
                <w:sz w:val="35"/>
              </w:rPr>
            </w:pPr>
          </w:p>
          <w:p w:rsidR="00FB2156" w:rsidRDefault="00FB2156" w:rsidP="00FB2156">
            <w:pPr>
              <w:pStyle w:val="TableParagraph"/>
              <w:ind w:left="258" w:right="269"/>
              <w:jc w:val="center"/>
              <w:rPr>
                <w:b/>
              </w:rPr>
            </w:pPr>
            <w:r>
              <w:rPr>
                <w:b/>
                <w:color w:val="FFFFFF"/>
              </w:rPr>
              <w:t>2028</w:t>
            </w:r>
          </w:p>
        </w:tc>
      </w:tr>
      <w:tr w:rsidR="00FB2156" w:rsidTr="00FB2156">
        <w:trPr>
          <w:trHeight w:val="1085"/>
        </w:trPr>
        <w:tc>
          <w:tcPr>
            <w:tcW w:w="2273" w:type="dxa"/>
            <w:tcBorders>
              <w:left w:val="nil"/>
              <w:right w:val="nil"/>
            </w:tcBorders>
            <w:shd w:val="clear" w:color="auto" w:fill="6F69B0"/>
          </w:tcPr>
          <w:p w:rsidR="00FB2156" w:rsidRPr="00654C2A" w:rsidRDefault="00FB2156" w:rsidP="00FB2156">
            <w:pPr>
              <w:pStyle w:val="TableParagraph"/>
              <w:spacing w:before="62" w:line="228" w:lineRule="auto"/>
              <w:ind w:left="61" w:right="444"/>
            </w:pPr>
            <w:r>
              <w:rPr>
                <w:color w:val="FFFFFF"/>
                <w:w w:val="95"/>
              </w:rPr>
              <w:t>PG-5.1.1Okulumuzda Uygulanacak Etwinning Projesi Sayısı</w:t>
            </w:r>
          </w:p>
        </w:tc>
        <w:tc>
          <w:tcPr>
            <w:tcW w:w="1013" w:type="dxa"/>
            <w:tcBorders>
              <w:top w:val="single" w:sz="4" w:space="0" w:color="6F69B0"/>
              <w:left w:val="nil"/>
              <w:bottom w:val="single" w:sz="4" w:space="0" w:color="6F69B0"/>
              <w:right w:val="single" w:sz="4" w:space="0" w:color="6F69B0"/>
            </w:tcBorders>
          </w:tcPr>
          <w:p w:rsidR="00FB2156" w:rsidRPr="00654C2A" w:rsidRDefault="00FB2156" w:rsidP="00FB2156">
            <w:pPr>
              <w:pStyle w:val="TableParagraph"/>
              <w:rPr>
                <w:i/>
                <w:sz w:val="20"/>
                <w:szCs w:val="20"/>
              </w:rPr>
            </w:pPr>
          </w:p>
          <w:p w:rsidR="00FB2156" w:rsidRPr="00654C2A" w:rsidRDefault="00FB2156" w:rsidP="00FB2156">
            <w:pPr>
              <w:pStyle w:val="TableParagraph"/>
              <w:spacing w:before="148"/>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ind w:right="292"/>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spacing w:before="148"/>
              <w:ind w:left="78" w:right="84"/>
              <w:jc w:val="center"/>
              <w:rPr>
                <w:sz w:val="20"/>
                <w:szCs w:val="20"/>
              </w:rPr>
            </w:pPr>
            <w:r>
              <w:rPr>
                <w:sz w:val="20"/>
                <w:szCs w:val="20"/>
              </w:rPr>
              <w:t>2</w:t>
            </w:r>
          </w:p>
        </w:tc>
      </w:tr>
      <w:tr w:rsidR="00FB2156" w:rsidTr="00FB2156">
        <w:trPr>
          <w:trHeight w:val="1325"/>
        </w:trPr>
        <w:tc>
          <w:tcPr>
            <w:tcW w:w="2273" w:type="dxa"/>
            <w:tcBorders>
              <w:left w:val="nil"/>
              <w:right w:val="nil"/>
            </w:tcBorders>
            <w:shd w:val="clear" w:color="auto" w:fill="6F69B0"/>
          </w:tcPr>
          <w:p w:rsidR="00FB2156" w:rsidRPr="00654C2A" w:rsidRDefault="00FB2156" w:rsidP="00FB2156">
            <w:pPr>
              <w:pStyle w:val="TableParagraph"/>
              <w:spacing w:before="62" w:line="228" w:lineRule="auto"/>
              <w:ind w:left="61" w:right="107"/>
            </w:pPr>
            <w:r>
              <w:rPr>
                <w:color w:val="FFFFFF"/>
                <w:w w:val="95"/>
              </w:rPr>
              <w:t>PG-5.1.2 Kalite Etiketi Alınacak Etwinning Proje Sayısı</w:t>
            </w:r>
          </w:p>
        </w:tc>
        <w:tc>
          <w:tcPr>
            <w:tcW w:w="1013" w:type="dxa"/>
            <w:tcBorders>
              <w:top w:val="single" w:sz="4" w:space="0" w:color="6F69B0"/>
              <w:left w:val="nil"/>
              <w:bottom w:val="single" w:sz="4" w:space="0" w:color="6F69B0"/>
              <w:right w:val="single" w:sz="4" w:space="0" w:color="6F69B0"/>
            </w:tcBorders>
          </w:tcPr>
          <w:p w:rsidR="00FB2156" w:rsidRPr="00654C2A" w:rsidRDefault="00FB2156" w:rsidP="00FB2156">
            <w:pPr>
              <w:pStyle w:val="TableParagraph"/>
              <w:rPr>
                <w:i/>
                <w:sz w:val="20"/>
                <w:szCs w:val="20"/>
              </w:rPr>
            </w:pPr>
          </w:p>
          <w:p w:rsidR="00FB2156" w:rsidRPr="00654C2A" w:rsidRDefault="00FB2156" w:rsidP="00FB2156">
            <w:pPr>
              <w:pStyle w:val="TableParagraph"/>
              <w:spacing w:before="3"/>
              <w:rPr>
                <w:i/>
                <w:sz w:val="20"/>
                <w:szCs w:val="20"/>
              </w:rPr>
            </w:pPr>
          </w:p>
          <w:p w:rsidR="00FB2156" w:rsidRPr="00654C2A" w:rsidRDefault="00FB2156" w:rsidP="00FB2156">
            <w:pPr>
              <w:pStyle w:val="TableParagraph"/>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rsidR="00FB2156" w:rsidRPr="00654C2A" w:rsidRDefault="00FB2156" w:rsidP="00FB2156">
            <w:pPr>
              <w:pStyle w:val="TableParagraph"/>
              <w:ind w:left="78" w:right="84"/>
              <w:jc w:val="center"/>
              <w:rPr>
                <w:sz w:val="20"/>
                <w:szCs w:val="20"/>
              </w:rPr>
            </w:pPr>
            <w:r>
              <w:rPr>
                <w:sz w:val="20"/>
                <w:szCs w:val="20"/>
              </w:rPr>
              <w:t>2</w:t>
            </w:r>
          </w:p>
        </w:tc>
      </w:tr>
    </w:tbl>
    <w:p w:rsidR="0031283C" w:rsidRDefault="0031283C" w:rsidP="00F650BD">
      <w:pPr>
        <w:rPr>
          <w:rFonts w:ascii="Times New Roman" w:hAnsi="Times New Roman" w:cs="Times New Roman"/>
          <w:noProof/>
          <w:color w:val="984806"/>
          <w:sz w:val="24"/>
          <w:szCs w:val="24"/>
        </w:rPr>
      </w:pPr>
    </w:p>
    <w:p w:rsidR="0031283C" w:rsidRPr="001A1E32" w:rsidRDefault="0031283C"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pPr w:leftFromText="141" w:rightFromText="141" w:vertAnchor="page" w:horzAnchor="margin" w:tblpY="931"/>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FB2156" w:rsidTr="00FB2156">
        <w:trPr>
          <w:trHeight w:val="556"/>
        </w:trPr>
        <w:tc>
          <w:tcPr>
            <w:tcW w:w="2278" w:type="dxa"/>
            <w:tcBorders>
              <w:left w:val="nil"/>
              <w:right w:val="nil"/>
            </w:tcBorders>
            <w:shd w:val="clear" w:color="auto" w:fill="6F69B0"/>
          </w:tcPr>
          <w:p w:rsidR="00FB2156" w:rsidRDefault="00FB2156" w:rsidP="00FB2156">
            <w:pPr>
              <w:pStyle w:val="TableParagraph"/>
              <w:spacing w:before="147"/>
              <w:ind w:left="61"/>
              <w:rPr>
                <w:b/>
              </w:rPr>
            </w:pPr>
            <w:r>
              <w:rPr>
                <w:b/>
                <w:color w:val="FFFFFF"/>
                <w:w w:val="90"/>
              </w:rPr>
              <w:lastRenderedPageBreak/>
              <w:t>SorumluBirim</w:t>
            </w:r>
          </w:p>
        </w:tc>
        <w:tc>
          <w:tcPr>
            <w:tcW w:w="7082" w:type="dxa"/>
            <w:tcBorders>
              <w:top w:val="single" w:sz="4" w:space="0" w:color="6F69B0"/>
              <w:left w:val="nil"/>
              <w:bottom w:val="single" w:sz="4" w:space="0" w:color="6F69B0"/>
              <w:right w:val="single" w:sz="4" w:space="0" w:color="6F69B0"/>
            </w:tcBorders>
          </w:tcPr>
          <w:p w:rsidR="00FB2156" w:rsidRDefault="00FB2156" w:rsidP="00FB2156">
            <w:pPr>
              <w:pStyle w:val="TableParagraph"/>
              <w:spacing w:before="156"/>
              <w:ind w:left="51"/>
              <w:rPr>
                <w:b/>
                <w:color w:val="231F20"/>
                <w:spacing w:val="-1"/>
                <w:w w:val="95"/>
                <w:sz w:val="20"/>
              </w:rPr>
            </w:pPr>
            <w:r>
              <w:rPr>
                <w:b/>
                <w:color w:val="231F20"/>
                <w:spacing w:val="-2"/>
                <w:w w:val="95"/>
                <w:sz w:val="20"/>
              </w:rPr>
              <w:t>Okul Müdürlüğü</w:t>
            </w:r>
          </w:p>
          <w:p w:rsidR="00FB2156" w:rsidRDefault="00FB2156" w:rsidP="00FB2156">
            <w:pPr>
              <w:pStyle w:val="TableParagraph"/>
              <w:spacing w:before="156"/>
              <w:ind w:left="51"/>
              <w:rPr>
                <w:b/>
                <w:color w:val="231F20"/>
                <w:spacing w:val="-1"/>
                <w:w w:val="95"/>
                <w:sz w:val="20"/>
              </w:rPr>
            </w:pPr>
          </w:p>
          <w:p w:rsidR="00FB2156" w:rsidRDefault="00FB2156" w:rsidP="00FB2156">
            <w:pPr>
              <w:pStyle w:val="TableParagraph"/>
              <w:spacing w:before="156"/>
              <w:ind w:left="51"/>
              <w:rPr>
                <w:b/>
                <w:color w:val="231F20"/>
                <w:spacing w:val="-1"/>
                <w:w w:val="95"/>
                <w:sz w:val="20"/>
              </w:rPr>
            </w:pPr>
          </w:p>
          <w:p w:rsidR="00FB2156" w:rsidRDefault="00FB2156" w:rsidP="00FB2156">
            <w:pPr>
              <w:pStyle w:val="TableParagraph"/>
              <w:spacing w:before="156"/>
              <w:ind w:left="51"/>
              <w:rPr>
                <w:b/>
                <w:color w:val="231F20"/>
                <w:spacing w:val="-1"/>
                <w:w w:val="95"/>
                <w:sz w:val="20"/>
              </w:rPr>
            </w:pPr>
          </w:p>
          <w:p w:rsidR="00FB2156" w:rsidRDefault="00FB2156" w:rsidP="00FB2156">
            <w:pPr>
              <w:pStyle w:val="TableParagraph"/>
              <w:spacing w:before="156"/>
              <w:ind w:left="51"/>
              <w:rPr>
                <w:b/>
                <w:sz w:val="20"/>
              </w:rPr>
            </w:pPr>
          </w:p>
        </w:tc>
      </w:tr>
      <w:tr w:rsidR="00FB2156" w:rsidTr="00FB2156">
        <w:trPr>
          <w:trHeight w:val="605"/>
        </w:trPr>
        <w:tc>
          <w:tcPr>
            <w:tcW w:w="2278" w:type="dxa"/>
            <w:tcBorders>
              <w:left w:val="nil"/>
              <w:right w:val="nil"/>
            </w:tcBorders>
            <w:shd w:val="clear" w:color="auto" w:fill="6F69B0"/>
          </w:tcPr>
          <w:p w:rsidR="00FB2156" w:rsidRDefault="00FB2156" w:rsidP="00FB2156">
            <w:pPr>
              <w:pStyle w:val="TableParagraph"/>
              <w:spacing w:before="62" w:line="228" w:lineRule="auto"/>
              <w:ind w:left="61" w:right="567"/>
              <w:rPr>
                <w:b/>
              </w:rPr>
            </w:pPr>
            <w:r>
              <w:rPr>
                <w:b/>
                <w:color w:val="FFFFFF"/>
                <w:w w:val="90"/>
              </w:rPr>
              <w:t>İşBirliğiYapılacak</w:t>
            </w:r>
            <w:r>
              <w:rPr>
                <w:b/>
                <w:color w:val="FFFFFF"/>
              </w:rPr>
              <w:t>Birim(ler)</w:t>
            </w:r>
          </w:p>
        </w:tc>
        <w:tc>
          <w:tcPr>
            <w:tcW w:w="7082" w:type="dxa"/>
            <w:tcBorders>
              <w:top w:val="single" w:sz="4" w:space="0" w:color="6F69B0"/>
              <w:left w:val="nil"/>
              <w:bottom w:val="single" w:sz="4" w:space="0" w:color="6F69B0"/>
              <w:right w:val="single" w:sz="4" w:space="0" w:color="6F69B0"/>
            </w:tcBorders>
          </w:tcPr>
          <w:p w:rsidR="00FB2156" w:rsidRDefault="00FB2156" w:rsidP="00FB2156">
            <w:pPr>
              <w:pStyle w:val="TableParagraph"/>
              <w:spacing w:before="184"/>
              <w:ind w:left="51"/>
              <w:rPr>
                <w:color w:val="231F20"/>
                <w:w w:val="95"/>
                <w:sz w:val="20"/>
              </w:rPr>
            </w:pPr>
            <w:r>
              <w:rPr>
                <w:color w:val="231F20"/>
                <w:spacing w:val="-9"/>
                <w:w w:val="95"/>
                <w:sz w:val="20"/>
              </w:rPr>
              <w:t xml:space="preserve"> Okul </w:t>
            </w:r>
            <w:r>
              <w:rPr>
                <w:color w:val="231F20"/>
                <w:w w:val="95"/>
                <w:sz w:val="20"/>
              </w:rPr>
              <w:t>Öğretmenler Kurulu</w:t>
            </w:r>
          </w:p>
          <w:p w:rsidR="00FB2156" w:rsidRDefault="00FB2156" w:rsidP="00FB2156">
            <w:pPr>
              <w:pStyle w:val="TableParagraph"/>
              <w:spacing w:before="184"/>
              <w:ind w:left="51"/>
              <w:rPr>
                <w:sz w:val="20"/>
              </w:rPr>
            </w:pPr>
            <w:r>
              <w:rPr>
                <w:color w:val="231F20"/>
                <w:w w:val="95"/>
                <w:sz w:val="20"/>
              </w:rPr>
              <w:t xml:space="preserve"> Okul Zümre Öğretmenler Kurulu</w:t>
            </w:r>
          </w:p>
        </w:tc>
      </w:tr>
      <w:tr w:rsidR="00FB2156" w:rsidTr="00FB2156">
        <w:trPr>
          <w:trHeight w:val="3460"/>
        </w:trPr>
        <w:tc>
          <w:tcPr>
            <w:tcW w:w="2278" w:type="dxa"/>
            <w:tcBorders>
              <w:left w:val="nil"/>
              <w:right w:val="nil"/>
            </w:tcBorders>
            <w:shd w:val="clear" w:color="auto" w:fill="6F69B0"/>
          </w:tcPr>
          <w:p w:rsidR="00FB2156" w:rsidRPr="009478ED" w:rsidRDefault="00FB2156" w:rsidP="00FB2156">
            <w:pPr>
              <w:pStyle w:val="TableParagraph"/>
              <w:rPr>
                <w:i/>
                <w:sz w:val="28"/>
              </w:rPr>
            </w:pPr>
          </w:p>
          <w:p w:rsidR="00FB2156" w:rsidRPr="009478ED" w:rsidRDefault="00FB2156" w:rsidP="00FB2156">
            <w:pPr>
              <w:pStyle w:val="TableParagraph"/>
              <w:rPr>
                <w:i/>
                <w:sz w:val="28"/>
              </w:rPr>
            </w:pPr>
          </w:p>
          <w:p w:rsidR="00FB2156" w:rsidRPr="009478ED" w:rsidRDefault="00FB2156" w:rsidP="00FB2156">
            <w:pPr>
              <w:pStyle w:val="TableParagraph"/>
              <w:rPr>
                <w:i/>
                <w:sz w:val="28"/>
              </w:rPr>
            </w:pPr>
          </w:p>
          <w:p w:rsidR="00FB2156" w:rsidRPr="009478ED" w:rsidRDefault="00FB2156" w:rsidP="00FB2156">
            <w:pPr>
              <w:pStyle w:val="TableParagraph"/>
              <w:rPr>
                <w:i/>
                <w:sz w:val="28"/>
              </w:rPr>
            </w:pPr>
          </w:p>
          <w:p w:rsidR="00FB2156" w:rsidRPr="009478ED" w:rsidRDefault="00FB2156" w:rsidP="00FB2156">
            <w:pPr>
              <w:pStyle w:val="TableParagraph"/>
              <w:rPr>
                <w:i/>
                <w:sz w:val="27"/>
              </w:rPr>
            </w:pPr>
          </w:p>
          <w:p w:rsidR="00FB2156" w:rsidRPr="009478ED" w:rsidRDefault="00FB2156" w:rsidP="00FB2156">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rsidR="00FB2156" w:rsidRPr="009478ED" w:rsidRDefault="00FB2156" w:rsidP="00FB2156">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 xml:space="preserve">.1 </w:t>
            </w:r>
            <w:r>
              <w:rPr>
                <w:color w:val="231F20"/>
                <w:w w:val="90"/>
                <w:sz w:val="20"/>
              </w:rPr>
              <w:t>Okulumuzda uygulanacak</w:t>
            </w:r>
            <w:r w:rsidR="00137A2E">
              <w:rPr>
                <w:color w:val="231F20"/>
                <w:w w:val="90"/>
                <w:sz w:val="20"/>
              </w:rPr>
              <w:t xml:space="preserve"> </w:t>
            </w:r>
            <w:r>
              <w:rPr>
                <w:color w:val="231F20"/>
                <w:w w:val="90"/>
                <w:sz w:val="20"/>
              </w:rPr>
              <w:t xml:space="preserve">e-twinning projelerin sayısı </w:t>
            </w:r>
            <w:r w:rsidRPr="009478ED">
              <w:rPr>
                <w:color w:val="231F20"/>
                <w:w w:val="90"/>
                <w:sz w:val="20"/>
              </w:rPr>
              <w:t>arttırılacaktır.</w:t>
            </w:r>
          </w:p>
          <w:p w:rsidR="00FB2156" w:rsidRPr="009478ED" w:rsidRDefault="00FB2156" w:rsidP="00FB2156">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 xml:space="preserve">.2 </w:t>
            </w:r>
            <w:r>
              <w:rPr>
                <w:color w:val="231F20"/>
                <w:w w:val="90"/>
                <w:sz w:val="20"/>
              </w:rPr>
              <w:t>Kalite etiketi alınacak proje oluşturula</w:t>
            </w:r>
            <w:r w:rsidRPr="009478ED">
              <w:rPr>
                <w:color w:val="231F20"/>
                <w:w w:val="90"/>
                <w:sz w:val="20"/>
              </w:rPr>
              <w:t>caktır.</w:t>
            </w:r>
          </w:p>
          <w:p w:rsidR="00FB2156" w:rsidRPr="009478ED" w:rsidRDefault="00FB2156" w:rsidP="00FB2156">
            <w:pPr>
              <w:pStyle w:val="TableParagraph"/>
              <w:spacing w:before="63"/>
              <w:ind w:right="50"/>
              <w:rPr>
                <w:sz w:val="20"/>
              </w:rPr>
            </w:pPr>
          </w:p>
        </w:tc>
      </w:tr>
      <w:tr w:rsidR="00FB2156" w:rsidTr="00FB2156">
        <w:trPr>
          <w:trHeight w:val="905"/>
        </w:trPr>
        <w:tc>
          <w:tcPr>
            <w:tcW w:w="2278" w:type="dxa"/>
            <w:tcBorders>
              <w:left w:val="nil"/>
              <w:right w:val="nil"/>
            </w:tcBorders>
            <w:shd w:val="clear" w:color="auto" w:fill="6F69B0"/>
          </w:tcPr>
          <w:p w:rsidR="00FB2156" w:rsidRDefault="00FB2156" w:rsidP="00FB2156">
            <w:pPr>
              <w:pStyle w:val="TableParagraph"/>
              <w:rPr>
                <w:i/>
                <w:sz w:val="28"/>
              </w:rPr>
            </w:pPr>
          </w:p>
          <w:p w:rsidR="00FB2156" w:rsidRDefault="00FB2156" w:rsidP="00FB2156">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FB2156" w:rsidRDefault="00FB2156" w:rsidP="00FB2156">
            <w:pPr>
              <w:pStyle w:val="TableParagraph"/>
              <w:numPr>
                <w:ilvl w:val="0"/>
                <w:numId w:val="34"/>
              </w:numPr>
              <w:tabs>
                <w:tab w:val="left" w:pos="279"/>
              </w:tabs>
              <w:spacing w:before="57"/>
              <w:ind w:hanging="228"/>
              <w:rPr>
                <w:sz w:val="20"/>
              </w:rPr>
            </w:pPr>
            <w:r>
              <w:rPr>
                <w:color w:val="231F20"/>
                <w:w w:val="90"/>
                <w:sz w:val="20"/>
              </w:rPr>
              <w:t>Faaliyetlerde</w:t>
            </w:r>
            <w:r w:rsidR="00137A2E">
              <w:rPr>
                <w:color w:val="231F20"/>
                <w:w w:val="90"/>
                <w:sz w:val="20"/>
              </w:rPr>
              <w:t xml:space="preserve"> </w:t>
            </w:r>
            <w:r>
              <w:rPr>
                <w:color w:val="231F20"/>
                <w:w w:val="90"/>
                <w:sz w:val="20"/>
              </w:rPr>
              <w:t>sürekliliğin</w:t>
            </w:r>
            <w:r w:rsidR="00137A2E">
              <w:rPr>
                <w:color w:val="231F20"/>
                <w:w w:val="90"/>
                <w:sz w:val="20"/>
              </w:rPr>
              <w:t xml:space="preserve"> </w:t>
            </w:r>
            <w:r>
              <w:rPr>
                <w:color w:val="231F20"/>
                <w:w w:val="90"/>
                <w:sz w:val="20"/>
              </w:rPr>
              <w:t>sağlanamaması</w:t>
            </w:r>
          </w:p>
          <w:p w:rsidR="00FB2156" w:rsidRDefault="00FB2156" w:rsidP="00FB2156">
            <w:pPr>
              <w:pStyle w:val="TableParagraph"/>
              <w:numPr>
                <w:ilvl w:val="0"/>
                <w:numId w:val="34"/>
              </w:numPr>
              <w:tabs>
                <w:tab w:val="left" w:pos="279"/>
              </w:tabs>
              <w:spacing w:before="47"/>
              <w:ind w:hanging="228"/>
              <w:rPr>
                <w:sz w:val="20"/>
              </w:rPr>
            </w:pPr>
            <w:r>
              <w:rPr>
                <w:color w:val="231F20"/>
                <w:w w:val="90"/>
                <w:sz w:val="20"/>
              </w:rPr>
              <w:t>E-twinning proje  başvuru sayısının yetersiz kalması</w:t>
            </w:r>
          </w:p>
          <w:p w:rsidR="00FB2156" w:rsidRPr="00C7741C" w:rsidRDefault="00FB2156" w:rsidP="00FB2156">
            <w:pPr>
              <w:pStyle w:val="TableParagraph"/>
              <w:numPr>
                <w:ilvl w:val="0"/>
                <w:numId w:val="34"/>
              </w:numPr>
              <w:tabs>
                <w:tab w:val="left" w:pos="279"/>
              </w:tabs>
              <w:spacing w:before="46"/>
              <w:ind w:hanging="228"/>
              <w:rPr>
                <w:sz w:val="20"/>
              </w:rPr>
            </w:pPr>
            <w:r>
              <w:rPr>
                <w:color w:val="231F20"/>
                <w:w w:val="90"/>
                <w:sz w:val="20"/>
              </w:rPr>
              <w:t>Mali</w:t>
            </w:r>
            <w:r w:rsidR="00137A2E">
              <w:rPr>
                <w:color w:val="231F20"/>
                <w:w w:val="90"/>
                <w:sz w:val="20"/>
              </w:rPr>
              <w:t xml:space="preserve"> </w:t>
            </w:r>
            <w:r>
              <w:rPr>
                <w:color w:val="231F20"/>
                <w:w w:val="90"/>
                <w:sz w:val="20"/>
              </w:rPr>
              <w:t>kaynakların</w:t>
            </w:r>
            <w:r w:rsidR="00137A2E">
              <w:rPr>
                <w:color w:val="231F20"/>
                <w:w w:val="90"/>
                <w:sz w:val="20"/>
              </w:rPr>
              <w:t xml:space="preserve"> </w:t>
            </w:r>
            <w:r>
              <w:rPr>
                <w:color w:val="231F20"/>
                <w:w w:val="90"/>
                <w:sz w:val="20"/>
              </w:rPr>
              <w:t>yetersiz</w:t>
            </w:r>
            <w:r w:rsidR="00137A2E">
              <w:rPr>
                <w:color w:val="231F20"/>
                <w:w w:val="90"/>
                <w:sz w:val="20"/>
              </w:rPr>
              <w:t xml:space="preserve"> </w:t>
            </w:r>
            <w:r>
              <w:rPr>
                <w:color w:val="231F20"/>
                <w:w w:val="90"/>
                <w:sz w:val="20"/>
              </w:rPr>
              <w:t>kalması</w:t>
            </w:r>
          </w:p>
          <w:p w:rsidR="00FB2156" w:rsidRDefault="00FB2156" w:rsidP="00FB2156">
            <w:pPr>
              <w:pStyle w:val="TableParagraph"/>
              <w:numPr>
                <w:ilvl w:val="0"/>
                <w:numId w:val="34"/>
              </w:numPr>
              <w:tabs>
                <w:tab w:val="left" w:pos="279"/>
              </w:tabs>
              <w:spacing w:before="46"/>
              <w:ind w:hanging="228"/>
              <w:rPr>
                <w:sz w:val="20"/>
              </w:rPr>
            </w:pPr>
            <w:r>
              <w:rPr>
                <w:color w:val="231F20"/>
                <w:w w:val="90"/>
                <w:sz w:val="20"/>
              </w:rPr>
              <w:t>Öğretmenlerin ulusal projelere yeterince vakit ayıramaması</w:t>
            </w:r>
          </w:p>
        </w:tc>
      </w:tr>
      <w:tr w:rsidR="00FB2156" w:rsidTr="00FB2156">
        <w:trPr>
          <w:trHeight w:val="556"/>
        </w:trPr>
        <w:tc>
          <w:tcPr>
            <w:tcW w:w="2278" w:type="dxa"/>
            <w:tcBorders>
              <w:left w:val="nil"/>
              <w:right w:val="nil"/>
            </w:tcBorders>
            <w:shd w:val="clear" w:color="auto" w:fill="6F69B0"/>
          </w:tcPr>
          <w:p w:rsidR="00FB2156" w:rsidRDefault="00FB2156" w:rsidP="00FB2156">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FB2156" w:rsidRDefault="00396808" w:rsidP="00FB2156">
            <w:pPr>
              <w:pStyle w:val="TableParagraph"/>
              <w:spacing w:before="159"/>
              <w:ind w:left="51"/>
              <w:rPr>
                <w:sz w:val="20"/>
              </w:rPr>
            </w:pPr>
            <w:r>
              <w:rPr>
                <w:sz w:val="20"/>
              </w:rPr>
              <w:t>30</w:t>
            </w:r>
            <w:r w:rsidR="001916DE">
              <w:rPr>
                <w:sz w:val="20"/>
              </w:rPr>
              <w:t>0</w:t>
            </w:r>
            <w:r w:rsidR="005F7AE3">
              <w:rPr>
                <w:sz w:val="20"/>
              </w:rPr>
              <w:t>00</w:t>
            </w:r>
            <w:r w:rsidR="00FB2156">
              <w:rPr>
                <w:sz w:val="20"/>
              </w:rPr>
              <w:t>TL</w:t>
            </w:r>
          </w:p>
        </w:tc>
      </w:tr>
      <w:tr w:rsidR="00FB2156" w:rsidTr="00FB2156">
        <w:trPr>
          <w:trHeight w:val="1125"/>
        </w:trPr>
        <w:tc>
          <w:tcPr>
            <w:tcW w:w="2278" w:type="dxa"/>
            <w:tcBorders>
              <w:left w:val="nil"/>
              <w:right w:val="nil"/>
            </w:tcBorders>
            <w:shd w:val="clear" w:color="auto" w:fill="6F69B0"/>
          </w:tcPr>
          <w:p w:rsidR="00FB2156" w:rsidRDefault="00FB2156" w:rsidP="00FB2156">
            <w:pPr>
              <w:pStyle w:val="TableParagraph"/>
              <w:spacing w:before="6"/>
              <w:rPr>
                <w:i/>
                <w:sz w:val="37"/>
              </w:rPr>
            </w:pPr>
          </w:p>
          <w:p w:rsidR="00FB2156" w:rsidRDefault="00FB2156" w:rsidP="00FB2156">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FB2156" w:rsidRDefault="00FB2156" w:rsidP="00FB2156">
            <w:pPr>
              <w:pStyle w:val="TableParagraph"/>
              <w:numPr>
                <w:ilvl w:val="0"/>
                <w:numId w:val="33"/>
              </w:numPr>
              <w:tabs>
                <w:tab w:val="left" w:pos="279"/>
              </w:tabs>
              <w:spacing w:before="64" w:line="230" w:lineRule="auto"/>
              <w:ind w:right="50"/>
              <w:rPr>
                <w:sz w:val="20"/>
              </w:rPr>
            </w:pPr>
            <w:r>
              <w:rPr>
                <w:color w:val="231F20"/>
                <w:w w:val="95"/>
                <w:sz w:val="20"/>
              </w:rPr>
              <w:t>Projelere yeterli ilgili öğretmenlerin olmaması</w:t>
            </w:r>
          </w:p>
          <w:p w:rsidR="00FB2156" w:rsidRDefault="00FB2156" w:rsidP="00FB2156">
            <w:pPr>
              <w:pStyle w:val="TableParagraph"/>
              <w:numPr>
                <w:ilvl w:val="0"/>
                <w:numId w:val="33"/>
              </w:numPr>
              <w:tabs>
                <w:tab w:val="left" w:pos="279"/>
              </w:tabs>
              <w:spacing w:before="48"/>
              <w:ind w:hanging="228"/>
              <w:rPr>
                <w:sz w:val="20"/>
              </w:rPr>
            </w:pPr>
            <w:r>
              <w:rPr>
                <w:color w:val="231F20"/>
                <w:w w:val="90"/>
                <w:sz w:val="20"/>
              </w:rPr>
              <w:t>Öğretmenlerin yurt dışı projeler hakkında yeterli bilgi sahibi olmamaları.</w:t>
            </w:r>
          </w:p>
        </w:tc>
      </w:tr>
      <w:tr w:rsidR="00FB2156" w:rsidTr="00FB2156">
        <w:trPr>
          <w:trHeight w:val="1182"/>
        </w:trPr>
        <w:tc>
          <w:tcPr>
            <w:tcW w:w="2278" w:type="dxa"/>
            <w:tcBorders>
              <w:left w:val="nil"/>
              <w:bottom w:val="nil"/>
              <w:right w:val="nil"/>
            </w:tcBorders>
            <w:shd w:val="clear" w:color="auto" w:fill="6F69B0"/>
          </w:tcPr>
          <w:p w:rsidR="00FB2156" w:rsidRDefault="00FB2156" w:rsidP="00FB2156">
            <w:pPr>
              <w:pStyle w:val="TableParagraph"/>
              <w:rPr>
                <w:i/>
                <w:sz w:val="40"/>
              </w:rPr>
            </w:pPr>
          </w:p>
          <w:p w:rsidR="00FB2156" w:rsidRDefault="00FB2156" w:rsidP="00FB2156">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FB2156" w:rsidRDefault="00FB2156" w:rsidP="00FB2156">
            <w:pPr>
              <w:pStyle w:val="TableParagraph"/>
              <w:numPr>
                <w:ilvl w:val="0"/>
                <w:numId w:val="32"/>
              </w:numPr>
              <w:tabs>
                <w:tab w:val="left" w:pos="279"/>
              </w:tabs>
              <w:spacing w:before="57"/>
              <w:ind w:hanging="228"/>
              <w:rPr>
                <w:sz w:val="20"/>
              </w:rPr>
            </w:pPr>
            <w:r>
              <w:rPr>
                <w:color w:val="231F20"/>
                <w:w w:val="90"/>
                <w:sz w:val="20"/>
              </w:rPr>
              <w:t>Proje Eğitimlerinin Verilmesi</w:t>
            </w:r>
          </w:p>
          <w:p w:rsidR="00FB2156" w:rsidRPr="00C7741C" w:rsidRDefault="00FB2156" w:rsidP="00FB2156">
            <w:pPr>
              <w:pStyle w:val="TableParagraph"/>
              <w:numPr>
                <w:ilvl w:val="0"/>
                <w:numId w:val="32"/>
              </w:numPr>
              <w:tabs>
                <w:tab w:val="left" w:pos="279"/>
              </w:tabs>
              <w:spacing w:before="47"/>
              <w:ind w:hanging="228"/>
              <w:rPr>
                <w:sz w:val="20"/>
              </w:rPr>
            </w:pPr>
            <w:r>
              <w:rPr>
                <w:color w:val="231F20"/>
                <w:w w:val="90"/>
                <w:sz w:val="20"/>
              </w:rPr>
              <w:t xml:space="preserve">Öğretmenlere  e-twinning projelerine katılım hakkında bilgiler verilmesi </w:t>
            </w:r>
          </w:p>
          <w:p w:rsidR="00FB2156" w:rsidRDefault="00FB2156" w:rsidP="00FB2156">
            <w:pPr>
              <w:pStyle w:val="TableParagraph"/>
              <w:tabs>
                <w:tab w:val="left" w:pos="279"/>
              </w:tabs>
              <w:spacing w:before="47"/>
              <w:ind w:left="50"/>
              <w:rPr>
                <w:sz w:val="20"/>
              </w:rPr>
            </w:pP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pPr w:leftFromText="141" w:rightFromText="141" w:vertAnchor="text" w:horzAnchor="margin" w:tblpY="-425"/>
        <w:tblW w:w="93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3"/>
        <w:gridCol w:w="1013"/>
        <w:gridCol w:w="1013"/>
        <w:gridCol w:w="1013"/>
        <w:gridCol w:w="1013"/>
        <w:gridCol w:w="1013"/>
        <w:gridCol w:w="1013"/>
        <w:gridCol w:w="1013"/>
      </w:tblGrid>
      <w:tr w:rsidR="00EE06EC" w:rsidTr="00EE06EC">
        <w:trPr>
          <w:trHeight w:val="832"/>
        </w:trPr>
        <w:tc>
          <w:tcPr>
            <w:tcW w:w="2273" w:type="dxa"/>
            <w:tcBorders>
              <w:top w:val="nil"/>
              <w:left w:val="nil"/>
              <w:right w:val="nil"/>
            </w:tcBorders>
            <w:shd w:val="clear" w:color="auto" w:fill="6F69B0"/>
          </w:tcPr>
          <w:p w:rsidR="00EE06EC" w:rsidRPr="00654C2A" w:rsidRDefault="00EE06EC" w:rsidP="00EE06EC">
            <w:pPr>
              <w:pStyle w:val="TableParagraph"/>
              <w:spacing w:before="9"/>
              <w:rPr>
                <w:i/>
                <w:sz w:val="24"/>
              </w:rPr>
            </w:pPr>
          </w:p>
          <w:p w:rsidR="00EE06EC" w:rsidRPr="00654C2A" w:rsidRDefault="00EE06EC" w:rsidP="00EE06EC">
            <w:pPr>
              <w:pStyle w:val="TableParagraph"/>
              <w:ind w:left="61"/>
            </w:pPr>
            <w:r w:rsidRPr="00654C2A">
              <w:rPr>
                <w:color w:val="FFFFFF"/>
                <w:w w:val="90"/>
              </w:rPr>
              <w:t>Amaç5</w:t>
            </w:r>
          </w:p>
        </w:tc>
        <w:tc>
          <w:tcPr>
            <w:tcW w:w="7091" w:type="dxa"/>
            <w:gridSpan w:val="7"/>
            <w:tcBorders>
              <w:top w:val="single" w:sz="4" w:space="0" w:color="6F69B0"/>
              <w:left w:val="nil"/>
              <w:bottom w:val="single" w:sz="4" w:space="0" w:color="6F69B0"/>
              <w:right w:val="single" w:sz="4" w:space="0" w:color="6F69B0"/>
            </w:tcBorders>
          </w:tcPr>
          <w:p w:rsidR="00EE06EC" w:rsidRDefault="00137A2E" w:rsidP="00EE06EC">
            <w:pPr>
              <w:pStyle w:val="TableParagraph"/>
              <w:spacing w:before="57" w:line="249" w:lineRule="auto"/>
              <w:ind w:left="56" w:right="53"/>
              <w:jc w:val="both"/>
              <w:rPr>
                <w:sz w:val="20"/>
              </w:rPr>
            </w:pPr>
            <w: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EE06EC" w:rsidTr="00EE06EC">
        <w:trPr>
          <w:trHeight w:val="592"/>
        </w:trPr>
        <w:tc>
          <w:tcPr>
            <w:tcW w:w="2273" w:type="dxa"/>
            <w:tcBorders>
              <w:left w:val="nil"/>
              <w:right w:val="nil"/>
            </w:tcBorders>
            <w:shd w:val="clear" w:color="auto" w:fill="6F69B0"/>
          </w:tcPr>
          <w:p w:rsidR="00EE06EC" w:rsidRPr="00654C2A" w:rsidRDefault="00EE06EC" w:rsidP="00EE06EC">
            <w:pPr>
              <w:pStyle w:val="TableParagraph"/>
              <w:spacing w:before="165"/>
              <w:ind w:left="61"/>
            </w:pPr>
            <w:r w:rsidRPr="00654C2A">
              <w:rPr>
                <w:color w:val="FFFFFF"/>
                <w:w w:val="95"/>
              </w:rPr>
              <w:t>Hedef</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rsidR="00EE06EC" w:rsidRPr="00137A2E" w:rsidRDefault="00EE06EC" w:rsidP="00EE06EC">
            <w:pPr>
              <w:pStyle w:val="TableParagraph"/>
              <w:spacing w:before="57" w:line="249" w:lineRule="auto"/>
              <w:ind w:left="56" w:right="48"/>
            </w:pPr>
            <w:r w:rsidRPr="00137A2E">
              <w:rPr>
                <w:color w:val="231F20"/>
                <w:w w:val="90"/>
              </w:rPr>
              <w:t>Sürdürülebilirkalkınmahedeflerineuygunbiryaklaşımlaçevreveiklimdeğişikliğikonusunda</w:t>
            </w:r>
            <w:r w:rsidRPr="00137A2E">
              <w:rPr>
                <w:color w:val="231F20"/>
              </w:rPr>
              <w:t>farkındalığınartırılmasısağlanacaktır.</w:t>
            </w:r>
          </w:p>
        </w:tc>
      </w:tr>
      <w:tr w:rsidR="00EE06EC" w:rsidTr="00EE06EC">
        <w:trPr>
          <w:trHeight w:val="845"/>
        </w:trPr>
        <w:tc>
          <w:tcPr>
            <w:tcW w:w="2273" w:type="dxa"/>
            <w:tcBorders>
              <w:left w:val="nil"/>
              <w:right w:val="nil"/>
            </w:tcBorders>
            <w:shd w:val="clear" w:color="auto" w:fill="6F69B0"/>
          </w:tcPr>
          <w:p w:rsidR="00EE06EC" w:rsidRPr="00654C2A" w:rsidRDefault="00EE06EC" w:rsidP="00EE06EC">
            <w:pPr>
              <w:pStyle w:val="TableParagraph"/>
              <w:spacing w:before="62" w:line="228" w:lineRule="auto"/>
              <w:ind w:left="61" w:right="232"/>
            </w:pPr>
            <w:r w:rsidRPr="00654C2A">
              <w:rPr>
                <w:color w:val="FFFFFF"/>
                <w:w w:val="90"/>
              </w:rPr>
              <w:t>AmacınİlgiliOlduğu</w:t>
            </w:r>
            <w:r w:rsidRPr="00654C2A">
              <w:rPr>
                <w:color w:val="FFFFFF"/>
                <w:spacing w:val="-2"/>
                <w:w w:val="95"/>
              </w:rPr>
              <w:t xml:space="preserve">Program/Alt </w:t>
            </w:r>
            <w:r w:rsidRPr="00654C2A">
              <w:rPr>
                <w:color w:val="FFFFFF"/>
                <w:spacing w:val="-1"/>
                <w:w w:val="95"/>
              </w:rPr>
              <w:t>Program</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rsidR="00EE06EC" w:rsidRDefault="00EE06EC" w:rsidP="00EE06EC">
            <w:pPr>
              <w:pStyle w:val="TableParagraph"/>
              <w:spacing w:before="1"/>
              <w:rPr>
                <w:i/>
                <w:sz w:val="26"/>
              </w:rPr>
            </w:pPr>
          </w:p>
          <w:p w:rsidR="00EE06EC" w:rsidRDefault="00EE06EC" w:rsidP="00EE06EC">
            <w:pPr>
              <w:pStyle w:val="TableParagraph"/>
              <w:spacing w:before="1"/>
              <w:ind w:left="56"/>
              <w:rPr>
                <w:b/>
                <w:sz w:val="20"/>
              </w:rPr>
            </w:pPr>
            <w:r>
              <w:rPr>
                <w:b/>
                <w:color w:val="231F20"/>
                <w:w w:val="105"/>
                <w:sz w:val="20"/>
              </w:rPr>
              <w:t>ÖĞRENMEKAZANIMLARI</w:t>
            </w:r>
          </w:p>
        </w:tc>
      </w:tr>
      <w:tr w:rsidR="00EE06EC" w:rsidTr="00EE06EC">
        <w:trPr>
          <w:trHeight w:val="605"/>
        </w:trPr>
        <w:tc>
          <w:tcPr>
            <w:tcW w:w="2273" w:type="dxa"/>
            <w:tcBorders>
              <w:left w:val="nil"/>
              <w:right w:val="nil"/>
            </w:tcBorders>
            <w:shd w:val="clear" w:color="auto" w:fill="6F69B0"/>
          </w:tcPr>
          <w:p w:rsidR="00EE06EC" w:rsidRPr="00654C2A" w:rsidRDefault="00EE06EC" w:rsidP="00EE06EC">
            <w:pPr>
              <w:pStyle w:val="TableParagraph"/>
              <w:spacing w:before="62" w:line="228" w:lineRule="auto"/>
              <w:ind w:left="61"/>
            </w:pPr>
            <w:r w:rsidRPr="00654C2A">
              <w:rPr>
                <w:color w:val="FFFFFF"/>
                <w:spacing w:val="-2"/>
                <w:w w:val="95"/>
              </w:rPr>
              <w:t>Amacın</w:t>
            </w:r>
            <w:r w:rsidRPr="00654C2A">
              <w:rPr>
                <w:color w:val="FFFFFF"/>
                <w:spacing w:val="-1"/>
                <w:w w:val="95"/>
              </w:rPr>
              <w:t>İlişkiliOlduğu</w:t>
            </w:r>
            <w:r w:rsidRPr="00654C2A">
              <w:rPr>
                <w:color w:val="FFFFFF"/>
                <w:w w:val="90"/>
              </w:rPr>
              <w:t>AltProgramHedefi</w:t>
            </w:r>
          </w:p>
        </w:tc>
        <w:tc>
          <w:tcPr>
            <w:tcW w:w="7091" w:type="dxa"/>
            <w:gridSpan w:val="7"/>
            <w:tcBorders>
              <w:top w:val="single" w:sz="4" w:space="0" w:color="6F69B0"/>
              <w:left w:val="nil"/>
              <w:bottom w:val="single" w:sz="4" w:space="0" w:color="6F69B0"/>
              <w:right w:val="single" w:sz="4" w:space="0" w:color="6F69B0"/>
            </w:tcBorders>
          </w:tcPr>
          <w:p w:rsidR="00EE06EC" w:rsidRPr="00137A2E" w:rsidRDefault="00EE06EC" w:rsidP="00EE06EC">
            <w:pPr>
              <w:pStyle w:val="TableParagraph"/>
              <w:spacing w:before="181"/>
              <w:ind w:left="56"/>
              <w:rPr>
                <w:b/>
              </w:rPr>
            </w:pPr>
            <w:r w:rsidRPr="00137A2E">
              <w:rPr>
                <w:b/>
                <w:color w:val="231F20"/>
                <w:w w:val="95"/>
              </w:rPr>
              <w:t>Çevre</w:t>
            </w:r>
            <w:r w:rsidR="00137A2E" w:rsidRPr="00137A2E">
              <w:rPr>
                <w:b/>
                <w:color w:val="231F20"/>
                <w:w w:val="95"/>
              </w:rPr>
              <w:t xml:space="preserve"> </w:t>
            </w:r>
            <w:r w:rsidRPr="00137A2E">
              <w:rPr>
                <w:b/>
                <w:color w:val="231F20"/>
                <w:w w:val="95"/>
              </w:rPr>
              <w:t>Bilinci</w:t>
            </w:r>
          </w:p>
        </w:tc>
      </w:tr>
      <w:tr w:rsidR="00EE06EC" w:rsidTr="00EE06EC">
        <w:trPr>
          <w:trHeight w:val="1085"/>
        </w:trPr>
        <w:tc>
          <w:tcPr>
            <w:tcW w:w="2273" w:type="dxa"/>
            <w:tcBorders>
              <w:left w:val="nil"/>
            </w:tcBorders>
            <w:shd w:val="clear" w:color="auto" w:fill="6F69B0"/>
          </w:tcPr>
          <w:p w:rsidR="00EE06EC" w:rsidRPr="00654C2A" w:rsidRDefault="00EE06EC" w:rsidP="00EE06EC">
            <w:pPr>
              <w:pStyle w:val="TableParagraph"/>
              <w:spacing w:before="3"/>
              <w:rPr>
                <w:i/>
                <w:sz w:val="26"/>
              </w:rPr>
            </w:pPr>
          </w:p>
          <w:p w:rsidR="00EE06EC" w:rsidRPr="00654C2A" w:rsidRDefault="00EE06EC" w:rsidP="00EE06EC">
            <w:pPr>
              <w:pStyle w:val="TableParagraph"/>
              <w:spacing w:line="228" w:lineRule="auto"/>
              <w:ind w:left="61" w:right="1096"/>
            </w:pPr>
            <w:r w:rsidRPr="00654C2A">
              <w:rPr>
                <w:color w:val="FFFFFF"/>
                <w:w w:val="95"/>
              </w:rPr>
              <w:t>Performans</w:t>
            </w:r>
            <w:r w:rsidRPr="00654C2A">
              <w:rPr>
                <w:color w:val="FFFFFF"/>
                <w:spacing w:val="-1"/>
                <w:w w:val="95"/>
              </w:rPr>
              <w:t>Göstergeleri</w:t>
            </w:r>
          </w:p>
        </w:tc>
        <w:tc>
          <w:tcPr>
            <w:tcW w:w="1013" w:type="dxa"/>
            <w:tcBorders>
              <w:top w:val="nil"/>
              <w:bottom w:val="nil"/>
            </w:tcBorders>
            <w:shd w:val="clear" w:color="auto" w:fill="6F69B0"/>
          </w:tcPr>
          <w:p w:rsidR="00EE06EC" w:rsidRDefault="00EE06EC" w:rsidP="00EE06EC">
            <w:pPr>
              <w:pStyle w:val="TableParagraph"/>
              <w:spacing w:before="182" w:line="228" w:lineRule="auto"/>
              <w:ind w:left="243" w:right="182" w:hanging="61"/>
              <w:jc w:val="both"/>
              <w:rPr>
                <w:b/>
              </w:rPr>
            </w:pPr>
            <w:r>
              <w:rPr>
                <w:b/>
                <w:color w:val="FFFFFF"/>
                <w:w w:val="95"/>
              </w:rPr>
              <w:t>Hedefe</w:t>
            </w:r>
            <w:r>
              <w:rPr>
                <w:b/>
                <w:color w:val="FFFFFF"/>
              </w:rPr>
              <w:t>Etkisi(%)</w:t>
            </w:r>
          </w:p>
        </w:tc>
        <w:tc>
          <w:tcPr>
            <w:tcW w:w="1013" w:type="dxa"/>
            <w:tcBorders>
              <w:top w:val="nil"/>
              <w:bottom w:val="nil"/>
            </w:tcBorders>
            <w:shd w:val="clear" w:color="auto" w:fill="6F69B0"/>
          </w:tcPr>
          <w:p w:rsidR="00EE06EC" w:rsidRDefault="00EE06EC" w:rsidP="00EE06EC">
            <w:pPr>
              <w:pStyle w:val="TableParagraph"/>
              <w:spacing w:before="62" w:line="228" w:lineRule="auto"/>
              <w:ind w:left="77" w:right="77" w:hanging="1"/>
              <w:jc w:val="center"/>
              <w:rPr>
                <w:b/>
              </w:rPr>
            </w:pPr>
            <w:r>
              <w:rPr>
                <w:b/>
                <w:color w:val="FFFFFF"/>
              </w:rPr>
              <w:t>PlanDönemi</w:t>
            </w:r>
            <w:r>
              <w:rPr>
                <w:b/>
                <w:color w:val="FFFFFF"/>
                <w:spacing w:val="-2"/>
                <w:w w:val="95"/>
              </w:rPr>
              <w:t>Başlangıç</w:t>
            </w:r>
            <w:r>
              <w:rPr>
                <w:b/>
                <w:color w:val="FFFFFF"/>
              </w:rPr>
              <w:t>Değeri</w:t>
            </w:r>
          </w:p>
        </w:tc>
        <w:tc>
          <w:tcPr>
            <w:tcW w:w="1013" w:type="dxa"/>
            <w:tcBorders>
              <w:top w:val="nil"/>
              <w:bottom w:val="nil"/>
            </w:tcBorders>
            <w:shd w:val="clear" w:color="auto" w:fill="6F69B0"/>
          </w:tcPr>
          <w:p w:rsidR="00EE06EC" w:rsidRDefault="00EE06EC" w:rsidP="00EE06EC">
            <w:pPr>
              <w:pStyle w:val="TableParagraph"/>
              <w:spacing w:before="10"/>
              <w:rPr>
                <w:i/>
                <w:sz w:val="35"/>
              </w:rPr>
            </w:pPr>
          </w:p>
          <w:p w:rsidR="00EE06EC" w:rsidRDefault="00EE06EC" w:rsidP="00EE06EC">
            <w:pPr>
              <w:pStyle w:val="TableParagraph"/>
              <w:ind w:left="78" w:right="79"/>
              <w:jc w:val="center"/>
              <w:rPr>
                <w:b/>
              </w:rPr>
            </w:pPr>
            <w:r>
              <w:rPr>
                <w:b/>
                <w:color w:val="FFFFFF"/>
              </w:rPr>
              <w:t>2024</w:t>
            </w:r>
          </w:p>
        </w:tc>
        <w:tc>
          <w:tcPr>
            <w:tcW w:w="1013" w:type="dxa"/>
            <w:tcBorders>
              <w:top w:val="nil"/>
              <w:bottom w:val="nil"/>
            </w:tcBorders>
            <w:shd w:val="clear" w:color="auto" w:fill="6F69B0"/>
          </w:tcPr>
          <w:p w:rsidR="00EE06EC" w:rsidRDefault="00EE06EC" w:rsidP="00EE06EC">
            <w:pPr>
              <w:pStyle w:val="TableParagraph"/>
              <w:spacing w:before="10"/>
              <w:rPr>
                <w:i/>
                <w:sz w:val="35"/>
              </w:rPr>
            </w:pPr>
          </w:p>
          <w:p w:rsidR="00EE06EC" w:rsidRDefault="00EE06EC" w:rsidP="00EE06EC">
            <w:pPr>
              <w:pStyle w:val="TableParagraph"/>
              <w:ind w:left="78" w:right="80"/>
              <w:jc w:val="center"/>
              <w:rPr>
                <w:b/>
              </w:rPr>
            </w:pPr>
            <w:r>
              <w:rPr>
                <w:b/>
                <w:color w:val="FFFFFF"/>
              </w:rPr>
              <w:t>2025</w:t>
            </w:r>
          </w:p>
        </w:tc>
        <w:tc>
          <w:tcPr>
            <w:tcW w:w="1013" w:type="dxa"/>
            <w:tcBorders>
              <w:top w:val="nil"/>
              <w:bottom w:val="nil"/>
            </w:tcBorders>
            <w:shd w:val="clear" w:color="auto" w:fill="6F69B0"/>
          </w:tcPr>
          <w:p w:rsidR="00EE06EC" w:rsidRDefault="00EE06EC" w:rsidP="00EE06EC">
            <w:pPr>
              <w:pStyle w:val="TableParagraph"/>
              <w:spacing w:before="10"/>
              <w:rPr>
                <w:i/>
                <w:sz w:val="35"/>
              </w:rPr>
            </w:pPr>
          </w:p>
          <w:p w:rsidR="00EE06EC" w:rsidRDefault="00EE06EC" w:rsidP="00EE06EC">
            <w:pPr>
              <w:pStyle w:val="TableParagraph"/>
              <w:ind w:left="78" w:right="82"/>
              <w:jc w:val="center"/>
              <w:rPr>
                <w:b/>
              </w:rPr>
            </w:pPr>
            <w:r>
              <w:rPr>
                <w:b/>
                <w:color w:val="FFFFFF"/>
              </w:rPr>
              <w:t>2026</w:t>
            </w:r>
          </w:p>
        </w:tc>
        <w:tc>
          <w:tcPr>
            <w:tcW w:w="1013" w:type="dxa"/>
            <w:tcBorders>
              <w:top w:val="nil"/>
              <w:bottom w:val="nil"/>
            </w:tcBorders>
            <w:shd w:val="clear" w:color="auto" w:fill="6F69B0"/>
          </w:tcPr>
          <w:p w:rsidR="00EE06EC" w:rsidRDefault="00EE06EC" w:rsidP="00EE06EC">
            <w:pPr>
              <w:pStyle w:val="TableParagraph"/>
              <w:spacing w:before="10"/>
              <w:rPr>
                <w:i/>
                <w:sz w:val="35"/>
              </w:rPr>
            </w:pPr>
          </w:p>
          <w:p w:rsidR="00EE06EC" w:rsidRDefault="00EE06EC" w:rsidP="00EE06EC">
            <w:pPr>
              <w:pStyle w:val="TableParagraph"/>
              <w:ind w:right="279"/>
              <w:jc w:val="right"/>
              <w:rPr>
                <w:b/>
              </w:rPr>
            </w:pPr>
            <w:r>
              <w:rPr>
                <w:b/>
                <w:color w:val="FFFFFF"/>
              </w:rPr>
              <w:t>2027</w:t>
            </w:r>
          </w:p>
        </w:tc>
        <w:tc>
          <w:tcPr>
            <w:tcW w:w="1013" w:type="dxa"/>
            <w:tcBorders>
              <w:top w:val="nil"/>
              <w:bottom w:val="nil"/>
              <w:right w:val="nil"/>
            </w:tcBorders>
            <w:shd w:val="clear" w:color="auto" w:fill="6F69B0"/>
          </w:tcPr>
          <w:p w:rsidR="00EE06EC" w:rsidRDefault="00EE06EC" w:rsidP="00EE06EC">
            <w:pPr>
              <w:pStyle w:val="TableParagraph"/>
              <w:spacing w:before="10"/>
              <w:rPr>
                <w:i/>
                <w:sz w:val="35"/>
              </w:rPr>
            </w:pPr>
          </w:p>
          <w:p w:rsidR="00EE06EC" w:rsidRDefault="00EE06EC" w:rsidP="00EE06EC">
            <w:pPr>
              <w:pStyle w:val="TableParagraph"/>
              <w:ind w:left="258" w:right="269"/>
              <w:jc w:val="center"/>
              <w:rPr>
                <w:b/>
              </w:rPr>
            </w:pPr>
            <w:r>
              <w:rPr>
                <w:b/>
                <w:color w:val="FFFFFF"/>
              </w:rPr>
              <w:t>2028</w:t>
            </w:r>
          </w:p>
        </w:tc>
      </w:tr>
      <w:tr w:rsidR="00EE06EC" w:rsidTr="00EE06EC">
        <w:trPr>
          <w:trHeight w:val="845"/>
        </w:trPr>
        <w:tc>
          <w:tcPr>
            <w:tcW w:w="2273" w:type="dxa"/>
            <w:tcBorders>
              <w:left w:val="nil"/>
              <w:right w:val="nil"/>
            </w:tcBorders>
            <w:shd w:val="clear" w:color="auto" w:fill="6F69B0"/>
          </w:tcPr>
          <w:p w:rsidR="00EE06EC" w:rsidRPr="00654C2A" w:rsidRDefault="00EE06EC" w:rsidP="00EE06EC">
            <w:pPr>
              <w:pStyle w:val="TableParagraph"/>
              <w:spacing w:before="62" w:line="228" w:lineRule="auto"/>
              <w:ind w:left="61"/>
            </w:pPr>
            <w:r>
              <w:rPr>
                <w:color w:val="FFFFFF"/>
                <w:w w:val="95"/>
              </w:rPr>
              <w:t>PG-5.2.1</w:t>
            </w:r>
            <w:r w:rsidRPr="00654C2A">
              <w:rPr>
                <w:color w:val="FFFFFF"/>
                <w:w w:val="95"/>
              </w:rPr>
              <w:t>Atıkyönetimi</w:t>
            </w:r>
            <w:r w:rsidRPr="00654C2A">
              <w:rPr>
                <w:color w:val="FFFFFF"/>
                <w:spacing w:val="-1"/>
                <w:w w:val="95"/>
              </w:rPr>
              <w:t xml:space="preserve">sistemi </w:t>
            </w:r>
            <w:r>
              <w:rPr>
                <w:color w:val="FFFFFF"/>
                <w:spacing w:val="-1"/>
                <w:w w:val="95"/>
              </w:rPr>
              <w:t>kurulması</w:t>
            </w:r>
          </w:p>
        </w:tc>
        <w:tc>
          <w:tcPr>
            <w:tcW w:w="1013" w:type="dxa"/>
            <w:tcBorders>
              <w:top w:val="single" w:sz="4" w:space="0" w:color="6F69B0"/>
              <w:left w:val="nil"/>
              <w:bottom w:val="single" w:sz="4" w:space="0" w:color="6F69B0"/>
              <w:right w:val="single" w:sz="4" w:space="0" w:color="6F69B0"/>
            </w:tcBorders>
          </w:tcPr>
          <w:p w:rsidR="00EE06EC" w:rsidRDefault="00EE06EC" w:rsidP="00EE06EC">
            <w:pPr>
              <w:pStyle w:val="TableParagraph"/>
              <w:spacing w:before="5"/>
              <w:rPr>
                <w:i/>
                <w:sz w:val="26"/>
              </w:rPr>
            </w:pPr>
          </w:p>
          <w:p w:rsidR="00EE06EC" w:rsidRDefault="00EE06EC" w:rsidP="00EE06EC">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left="78" w:right="78"/>
              <w:rPr>
                <w:sz w:val="20"/>
              </w:rPr>
            </w:pPr>
            <w:r>
              <w:rPr>
                <w:sz w:val="20"/>
              </w:rPr>
              <w:t xml:space="preserve">  20</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left="78" w:right="79"/>
              <w:jc w:val="center"/>
              <w:rPr>
                <w:sz w:val="20"/>
              </w:rPr>
            </w:pPr>
            <w:r>
              <w:rPr>
                <w:sz w:val="20"/>
              </w:rPr>
              <w:t>25</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left="78" w:right="80"/>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left="78" w:right="83"/>
              <w:jc w:val="center"/>
              <w:rPr>
                <w:sz w:val="20"/>
              </w:rPr>
            </w:pPr>
            <w:r>
              <w:rPr>
                <w:sz w:val="20"/>
              </w:rPr>
              <w:t>34</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right="244"/>
              <w:jc w:val="right"/>
              <w:rPr>
                <w:sz w:val="20"/>
              </w:rPr>
            </w:pPr>
            <w:r>
              <w:rPr>
                <w:sz w:val="20"/>
              </w:rPr>
              <w:t>42</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ind w:left="78" w:right="84"/>
              <w:jc w:val="center"/>
              <w:rPr>
                <w:sz w:val="20"/>
              </w:rPr>
            </w:pPr>
            <w:r>
              <w:rPr>
                <w:sz w:val="20"/>
              </w:rPr>
              <w:t>50</w:t>
            </w:r>
          </w:p>
        </w:tc>
      </w:tr>
      <w:tr w:rsidR="00EE06EC" w:rsidTr="00EE06EC">
        <w:trPr>
          <w:trHeight w:val="1085"/>
        </w:trPr>
        <w:tc>
          <w:tcPr>
            <w:tcW w:w="2273" w:type="dxa"/>
            <w:tcBorders>
              <w:left w:val="nil"/>
              <w:right w:val="nil"/>
            </w:tcBorders>
            <w:shd w:val="clear" w:color="auto" w:fill="6F69B0"/>
          </w:tcPr>
          <w:p w:rsidR="00EE06EC" w:rsidRPr="00654C2A" w:rsidRDefault="00EE06EC" w:rsidP="00EE06EC">
            <w:pPr>
              <w:pStyle w:val="TableParagraph"/>
              <w:spacing w:before="62" w:line="228" w:lineRule="auto"/>
              <w:ind w:left="61" w:right="232"/>
            </w:pPr>
            <w:r>
              <w:rPr>
                <w:color w:val="FFFFFF"/>
                <w:w w:val="95"/>
              </w:rPr>
              <w:t>PG-5.2.2</w:t>
            </w:r>
            <w:r w:rsidRPr="00654C2A">
              <w:rPr>
                <w:color w:val="FFFFFF"/>
                <w:w w:val="95"/>
              </w:rPr>
              <w:t xml:space="preserve"> Okulum</w:t>
            </w:r>
            <w:r w:rsidR="00137A2E">
              <w:rPr>
                <w:color w:val="FFFFFF"/>
                <w:w w:val="95"/>
              </w:rPr>
              <w:t xml:space="preserve"> </w:t>
            </w:r>
            <w:r w:rsidRPr="00654C2A">
              <w:rPr>
                <w:color w:val="FFFFFF"/>
                <w:spacing w:val="-1"/>
                <w:w w:val="95"/>
              </w:rPr>
              <w:t>Temiz Belgelendirme</w:t>
            </w:r>
            <w:r w:rsidR="00137A2E">
              <w:rPr>
                <w:color w:val="FFFFFF"/>
                <w:spacing w:val="-1"/>
                <w:w w:val="95"/>
              </w:rPr>
              <w:t xml:space="preserve"> </w:t>
            </w:r>
            <w:r w:rsidRPr="00654C2A">
              <w:rPr>
                <w:color w:val="FFFFFF"/>
                <w:w w:val="95"/>
              </w:rPr>
              <w:t>Sistemi</w:t>
            </w:r>
            <w:r w:rsidR="00137A2E">
              <w:rPr>
                <w:color w:val="FFFFFF"/>
                <w:w w:val="95"/>
              </w:rPr>
              <w:t xml:space="preserve"> </w:t>
            </w:r>
            <w:r>
              <w:rPr>
                <w:color w:val="FFFFFF"/>
                <w:w w:val="95"/>
              </w:rPr>
              <w:t>alınan belge sayısı</w:t>
            </w:r>
          </w:p>
        </w:tc>
        <w:tc>
          <w:tcPr>
            <w:tcW w:w="1013" w:type="dxa"/>
            <w:tcBorders>
              <w:top w:val="single" w:sz="4" w:space="0" w:color="6F69B0"/>
              <w:left w:val="nil"/>
              <w:bottom w:val="single" w:sz="4" w:space="0" w:color="6F69B0"/>
              <w:right w:val="single" w:sz="4" w:space="0" w:color="6F69B0"/>
            </w:tcBorders>
          </w:tcPr>
          <w:p w:rsidR="00EE06EC" w:rsidRDefault="00EE06EC" w:rsidP="00EE06EC">
            <w:pPr>
              <w:pStyle w:val="TableParagraph"/>
              <w:rPr>
                <w:i/>
                <w:sz w:val="24"/>
              </w:rPr>
            </w:pPr>
          </w:p>
          <w:p w:rsidR="00EE06EC" w:rsidRDefault="00EE06EC" w:rsidP="00EE06EC">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left="78" w:right="79"/>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rsidR="00EE06EC" w:rsidRDefault="00EE06EC" w:rsidP="00EE06EC">
            <w:pPr>
              <w:pStyle w:val="TableParagraph"/>
              <w:spacing w:before="148"/>
              <w:ind w:left="78" w:right="84"/>
              <w:jc w:val="center"/>
              <w:rPr>
                <w:sz w:val="20"/>
              </w:rPr>
            </w:pPr>
            <w:r>
              <w:rPr>
                <w:sz w:val="20"/>
              </w:rPr>
              <w:t>1</w:t>
            </w:r>
          </w:p>
        </w:tc>
      </w:tr>
    </w:tbl>
    <w:p w:rsidR="00F650BD" w:rsidRPr="001A1E32" w:rsidRDefault="00F650BD" w:rsidP="00F650BD">
      <w:pPr>
        <w:rPr>
          <w:rFonts w:cs="Times New Roman"/>
          <w:noProof/>
          <w:sz w:val="20"/>
          <w:szCs w:val="20"/>
        </w:rPr>
      </w:pPr>
    </w:p>
    <w:p w:rsidR="00EE06EC"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pPr w:leftFromText="141" w:rightFromText="141" w:vertAnchor="text" w:horzAnchor="margin" w:tblpY="-350"/>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78"/>
        <w:gridCol w:w="7082"/>
      </w:tblGrid>
      <w:tr w:rsidR="00EE06EC" w:rsidTr="00EE06EC">
        <w:trPr>
          <w:trHeight w:val="556"/>
        </w:trPr>
        <w:tc>
          <w:tcPr>
            <w:tcW w:w="2278" w:type="dxa"/>
            <w:tcBorders>
              <w:left w:val="nil"/>
              <w:right w:val="nil"/>
            </w:tcBorders>
            <w:shd w:val="clear" w:color="auto" w:fill="6F69B0"/>
          </w:tcPr>
          <w:p w:rsidR="00EE06EC" w:rsidRDefault="00EE06EC" w:rsidP="00EE06EC">
            <w:pPr>
              <w:pStyle w:val="TableParagraph"/>
              <w:spacing w:before="147"/>
              <w:ind w:left="61"/>
              <w:rPr>
                <w:b/>
              </w:rPr>
            </w:pPr>
            <w:r>
              <w:rPr>
                <w:b/>
                <w:color w:val="FFFFFF"/>
                <w:w w:val="90"/>
              </w:rPr>
              <w:lastRenderedPageBreak/>
              <w:t>SorumluBirim</w:t>
            </w:r>
          </w:p>
        </w:tc>
        <w:tc>
          <w:tcPr>
            <w:tcW w:w="7082" w:type="dxa"/>
            <w:tcBorders>
              <w:top w:val="single" w:sz="4" w:space="0" w:color="6F69B0"/>
              <w:left w:val="nil"/>
              <w:bottom w:val="single" w:sz="4" w:space="0" w:color="6F69B0"/>
              <w:right w:val="single" w:sz="4" w:space="0" w:color="6F69B0"/>
            </w:tcBorders>
          </w:tcPr>
          <w:p w:rsidR="00EE06EC" w:rsidRDefault="00EE06EC" w:rsidP="00EE06EC">
            <w:pPr>
              <w:pStyle w:val="TableParagraph"/>
              <w:spacing w:before="156"/>
              <w:ind w:left="51"/>
              <w:rPr>
                <w:b/>
                <w:color w:val="231F20"/>
                <w:spacing w:val="-1"/>
                <w:w w:val="95"/>
                <w:sz w:val="20"/>
              </w:rPr>
            </w:pPr>
            <w:r>
              <w:rPr>
                <w:b/>
                <w:color w:val="231F20"/>
                <w:spacing w:val="-2"/>
                <w:w w:val="95"/>
                <w:sz w:val="20"/>
              </w:rPr>
              <w:t xml:space="preserve">Okul </w:t>
            </w:r>
            <w:r>
              <w:rPr>
                <w:b/>
                <w:color w:val="231F20"/>
                <w:spacing w:val="-1"/>
                <w:w w:val="95"/>
                <w:sz w:val="20"/>
              </w:rPr>
              <w:t>Müdürlüğü</w:t>
            </w:r>
          </w:p>
          <w:p w:rsidR="00EE06EC" w:rsidRDefault="00EE06EC" w:rsidP="00EE06EC">
            <w:pPr>
              <w:pStyle w:val="TableParagraph"/>
              <w:spacing w:before="156"/>
              <w:ind w:left="51"/>
              <w:rPr>
                <w:b/>
                <w:color w:val="231F20"/>
                <w:spacing w:val="-1"/>
                <w:w w:val="95"/>
                <w:sz w:val="20"/>
              </w:rPr>
            </w:pPr>
          </w:p>
          <w:p w:rsidR="00EE06EC" w:rsidRDefault="00EE06EC" w:rsidP="00EE06EC">
            <w:pPr>
              <w:pStyle w:val="TableParagraph"/>
              <w:spacing w:before="156"/>
              <w:ind w:left="51"/>
              <w:rPr>
                <w:b/>
                <w:color w:val="231F20"/>
                <w:spacing w:val="-1"/>
                <w:w w:val="95"/>
                <w:sz w:val="20"/>
              </w:rPr>
            </w:pPr>
          </w:p>
          <w:p w:rsidR="00EE06EC" w:rsidRDefault="00EE06EC" w:rsidP="00EE06EC">
            <w:pPr>
              <w:pStyle w:val="TableParagraph"/>
              <w:spacing w:before="156"/>
              <w:ind w:left="51"/>
              <w:rPr>
                <w:b/>
                <w:color w:val="231F20"/>
                <w:spacing w:val="-1"/>
                <w:w w:val="95"/>
                <w:sz w:val="20"/>
              </w:rPr>
            </w:pPr>
          </w:p>
          <w:p w:rsidR="00EE06EC" w:rsidRDefault="00EE06EC" w:rsidP="00EE06EC">
            <w:pPr>
              <w:pStyle w:val="TableParagraph"/>
              <w:spacing w:before="156"/>
              <w:ind w:left="51"/>
              <w:rPr>
                <w:b/>
                <w:sz w:val="20"/>
              </w:rPr>
            </w:pPr>
          </w:p>
        </w:tc>
      </w:tr>
      <w:tr w:rsidR="00EE06EC" w:rsidTr="00EE06EC">
        <w:trPr>
          <w:trHeight w:val="605"/>
        </w:trPr>
        <w:tc>
          <w:tcPr>
            <w:tcW w:w="2278" w:type="dxa"/>
            <w:tcBorders>
              <w:left w:val="nil"/>
              <w:right w:val="nil"/>
            </w:tcBorders>
            <w:shd w:val="clear" w:color="auto" w:fill="6F69B0"/>
          </w:tcPr>
          <w:p w:rsidR="00EE06EC" w:rsidRDefault="00EE06EC" w:rsidP="00EE06EC">
            <w:pPr>
              <w:pStyle w:val="TableParagraph"/>
              <w:spacing w:before="62" w:line="228" w:lineRule="auto"/>
              <w:ind w:left="61" w:right="567"/>
              <w:rPr>
                <w:b/>
              </w:rPr>
            </w:pPr>
            <w:r>
              <w:rPr>
                <w:b/>
                <w:color w:val="FFFFFF"/>
                <w:w w:val="90"/>
              </w:rPr>
              <w:t>İşBirliğiYapılacak</w:t>
            </w:r>
            <w:r>
              <w:rPr>
                <w:b/>
                <w:color w:val="FFFFFF"/>
              </w:rPr>
              <w:t>Birim(ler)</w:t>
            </w:r>
          </w:p>
        </w:tc>
        <w:tc>
          <w:tcPr>
            <w:tcW w:w="7082" w:type="dxa"/>
            <w:tcBorders>
              <w:top w:val="single" w:sz="4" w:space="0" w:color="6F69B0"/>
              <w:left w:val="nil"/>
              <w:bottom w:val="single" w:sz="4" w:space="0" w:color="6F69B0"/>
              <w:right w:val="single" w:sz="4" w:space="0" w:color="6F69B0"/>
            </w:tcBorders>
          </w:tcPr>
          <w:p w:rsidR="00EE06EC" w:rsidRDefault="00EE06EC" w:rsidP="00EE06EC">
            <w:pPr>
              <w:pStyle w:val="TableParagraph"/>
              <w:spacing w:before="184"/>
              <w:ind w:left="51"/>
              <w:rPr>
                <w:sz w:val="20"/>
              </w:rPr>
            </w:pPr>
            <w:r>
              <w:rPr>
                <w:color w:val="231F20"/>
                <w:w w:val="95"/>
                <w:sz w:val="20"/>
              </w:rPr>
              <w:t>Belediye, Ilçe  Mem</w:t>
            </w:r>
          </w:p>
        </w:tc>
      </w:tr>
      <w:tr w:rsidR="00EE06EC" w:rsidTr="00EE06EC">
        <w:trPr>
          <w:trHeight w:val="3460"/>
        </w:trPr>
        <w:tc>
          <w:tcPr>
            <w:tcW w:w="2278" w:type="dxa"/>
            <w:tcBorders>
              <w:left w:val="nil"/>
              <w:right w:val="nil"/>
            </w:tcBorders>
            <w:shd w:val="clear" w:color="auto" w:fill="6F69B0"/>
          </w:tcPr>
          <w:p w:rsidR="00EE06EC" w:rsidRDefault="00EE06EC" w:rsidP="00EE06EC">
            <w:pPr>
              <w:pStyle w:val="TableParagraph"/>
              <w:rPr>
                <w:i/>
                <w:sz w:val="28"/>
              </w:rPr>
            </w:pPr>
          </w:p>
          <w:p w:rsidR="00EE06EC" w:rsidRDefault="00EE06EC" w:rsidP="00EE06EC">
            <w:pPr>
              <w:pStyle w:val="TableParagraph"/>
              <w:rPr>
                <w:i/>
                <w:sz w:val="28"/>
              </w:rPr>
            </w:pPr>
          </w:p>
          <w:p w:rsidR="00EE06EC" w:rsidRDefault="00EE06EC" w:rsidP="00EE06EC">
            <w:pPr>
              <w:pStyle w:val="TableParagraph"/>
              <w:rPr>
                <w:i/>
                <w:sz w:val="28"/>
              </w:rPr>
            </w:pPr>
          </w:p>
          <w:p w:rsidR="00EE06EC" w:rsidRDefault="00EE06EC" w:rsidP="00EE06EC">
            <w:pPr>
              <w:pStyle w:val="TableParagraph"/>
              <w:rPr>
                <w:i/>
                <w:sz w:val="28"/>
              </w:rPr>
            </w:pPr>
          </w:p>
          <w:p w:rsidR="00EE06EC" w:rsidRDefault="00EE06EC" w:rsidP="00EE06EC">
            <w:pPr>
              <w:pStyle w:val="TableParagraph"/>
              <w:rPr>
                <w:i/>
                <w:sz w:val="27"/>
              </w:rPr>
            </w:pPr>
          </w:p>
          <w:p w:rsidR="00EE06EC" w:rsidRDefault="00EE06EC" w:rsidP="00EE06EC">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rsidR="00EE06EC" w:rsidRDefault="00EE06EC" w:rsidP="00EE06EC">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okulumuzda</w:t>
            </w:r>
            <w:r>
              <w:rPr>
                <w:color w:val="231F20"/>
                <w:spacing w:val="-1"/>
                <w:w w:val="95"/>
                <w:sz w:val="20"/>
              </w:rPr>
              <w:t>“SıfırAtıkProjesi”kapsamındaatıklar</w:t>
            </w:r>
            <w:r>
              <w:rPr>
                <w:color w:val="231F20"/>
                <w:w w:val="95"/>
                <w:sz w:val="20"/>
              </w:rPr>
              <w:t>(ambalajatığı,</w:t>
            </w:r>
            <w:r>
              <w:rPr>
                <w:color w:val="231F20"/>
                <w:spacing w:val="-9"/>
                <w:w w:val="95"/>
                <w:sz w:val="20"/>
              </w:rPr>
              <w:t xml:space="preserve">kağıt,pil </w:t>
            </w:r>
            <w:r>
              <w:rPr>
                <w:color w:val="231F20"/>
                <w:w w:val="95"/>
                <w:sz w:val="20"/>
              </w:rPr>
              <w:t>)okulumuzdanayrıayrıtoplanarakgeridönüşümvegerikazanımsüreciiçerisindedeğerlendi</w:t>
            </w:r>
            <w:r>
              <w:rPr>
                <w:color w:val="231F20"/>
                <w:sz w:val="20"/>
              </w:rPr>
              <w:t>rilecektir.</w:t>
            </w:r>
          </w:p>
          <w:p w:rsidR="00EE06EC" w:rsidRDefault="00EE06EC" w:rsidP="00EE06EC">
            <w:pPr>
              <w:pStyle w:val="TableParagraph"/>
              <w:spacing w:before="55"/>
              <w:ind w:left="51" w:right="50"/>
              <w:jc w:val="both"/>
              <w:rPr>
                <w:sz w:val="20"/>
              </w:rPr>
            </w:pPr>
            <w:r>
              <w:rPr>
                <w:b/>
                <w:color w:val="231F20"/>
                <w:w w:val="90"/>
                <w:sz w:val="20"/>
              </w:rPr>
              <w:t>S-5.2.2</w:t>
            </w:r>
            <w:r>
              <w:rPr>
                <w:color w:val="231F20"/>
                <w:w w:val="90"/>
                <w:sz w:val="20"/>
              </w:rPr>
              <w:t xml:space="preserve">Okulum Temiz Belgelendirme Sistemine dahil olabilmek  için  okulumuzda gerekli fiziki hijyenik ön hazırlıkların eksiksiz bir şekilde yapılarak belge alma  süreci </w:t>
            </w:r>
            <w:r w:rsidR="00137A2E">
              <w:rPr>
                <w:color w:val="231F20"/>
                <w:w w:val="90"/>
                <w:sz w:val="20"/>
              </w:rPr>
              <w:t>yürütülecektir</w:t>
            </w:r>
          </w:p>
        </w:tc>
      </w:tr>
      <w:tr w:rsidR="00EE06EC" w:rsidTr="00EE06EC">
        <w:trPr>
          <w:trHeight w:val="905"/>
        </w:trPr>
        <w:tc>
          <w:tcPr>
            <w:tcW w:w="2278" w:type="dxa"/>
            <w:tcBorders>
              <w:left w:val="nil"/>
              <w:right w:val="nil"/>
            </w:tcBorders>
            <w:shd w:val="clear" w:color="auto" w:fill="6F69B0"/>
          </w:tcPr>
          <w:p w:rsidR="00EE06EC" w:rsidRDefault="00EE06EC" w:rsidP="00EE06EC">
            <w:pPr>
              <w:pStyle w:val="TableParagraph"/>
              <w:rPr>
                <w:i/>
                <w:sz w:val="28"/>
              </w:rPr>
            </w:pPr>
          </w:p>
          <w:p w:rsidR="00EE06EC" w:rsidRDefault="00EE06EC" w:rsidP="00EE06EC">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rsidR="00EE06EC" w:rsidRDefault="00EE06EC" w:rsidP="00EE06EC">
            <w:pPr>
              <w:pStyle w:val="TableParagraph"/>
              <w:numPr>
                <w:ilvl w:val="0"/>
                <w:numId w:val="34"/>
              </w:numPr>
              <w:tabs>
                <w:tab w:val="left" w:pos="279"/>
              </w:tabs>
              <w:spacing w:before="57"/>
              <w:ind w:hanging="228"/>
              <w:rPr>
                <w:sz w:val="20"/>
              </w:rPr>
            </w:pPr>
            <w:r>
              <w:rPr>
                <w:color w:val="231F20"/>
                <w:w w:val="90"/>
                <w:sz w:val="20"/>
              </w:rPr>
              <w:t>Faaliyetlerde</w:t>
            </w:r>
            <w:r w:rsidR="00137A2E">
              <w:rPr>
                <w:color w:val="231F20"/>
                <w:w w:val="90"/>
                <w:sz w:val="20"/>
              </w:rPr>
              <w:t xml:space="preserve"> </w:t>
            </w:r>
            <w:r>
              <w:rPr>
                <w:color w:val="231F20"/>
                <w:w w:val="90"/>
                <w:sz w:val="20"/>
              </w:rPr>
              <w:t>sürekliliğin</w:t>
            </w:r>
            <w:r w:rsidR="00137A2E">
              <w:rPr>
                <w:color w:val="231F20"/>
                <w:w w:val="90"/>
                <w:sz w:val="20"/>
              </w:rPr>
              <w:t xml:space="preserve"> </w:t>
            </w:r>
            <w:r>
              <w:rPr>
                <w:color w:val="231F20"/>
                <w:w w:val="90"/>
                <w:sz w:val="20"/>
              </w:rPr>
              <w:t>sağlanamaması</w:t>
            </w:r>
          </w:p>
          <w:p w:rsidR="00EE06EC" w:rsidRDefault="00EE06EC" w:rsidP="00EE06EC">
            <w:pPr>
              <w:pStyle w:val="TableParagraph"/>
              <w:numPr>
                <w:ilvl w:val="0"/>
                <w:numId w:val="34"/>
              </w:numPr>
              <w:tabs>
                <w:tab w:val="left" w:pos="279"/>
              </w:tabs>
              <w:spacing w:before="47"/>
              <w:ind w:hanging="228"/>
              <w:rPr>
                <w:sz w:val="20"/>
              </w:rPr>
            </w:pPr>
            <w:r>
              <w:rPr>
                <w:color w:val="231F20"/>
                <w:w w:val="90"/>
                <w:sz w:val="20"/>
              </w:rPr>
              <w:t>Çevre</w:t>
            </w:r>
            <w:r w:rsidR="00137A2E">
              <w:rPr>
                <w:color w:val="231F20"/>
                <w:w w:val="90"/>
                <w:sz w:val="20"/>
              </w:rPr>
              <w:t xml:space="preserve"> </w:t>
            </w:r>
            <w:r>
              <w:rPr>
                <w:color w:val="231F20"/>
                <w:w w:val="90"/>
                <w:sz w:val="20"/>
              </w:rPr>
              <w:t>bilinci</w:t>
            </w:r>
            <w:r w:rsidR="00137A2E">
              <w:rPr>
                <w:color w:val="231F20"/>
                <w:w w:val="90"/>
                <w:sz w:val="20"/>
              </w:rPr>
              <w:t xml:space="preserve"> konusunda veli </w:t>
            </w:r>
            <w:r>
              <w:rPr>
                <w:color w:val="231F20"/>
                <w:w w:val="90"/>
                <w:sz w:val="20"/>
              </w:rPr>
              <w:t>ve öğrencilerin farkındalıklara</w:t>
            </w:r>
            <w:r w:rsidR="00137A2E">
              <w:rPr>
                <w:color w:val="231F20"/>
                <w:w w:val="90"/>
                <w:sz w:val="20"/>
              </w:rPr>
              <w:t xml:space="preserve"> </w:t>
            </w:r>
            <w:r>
              <w:rPr>
                <w:color w:val="231F20"/>
                <w:w w:val="90"/>
                <w:sz w:val="20"/>
              </w:rPr>
              <w:t>karşı</w:t>
            </w:r>
            <w:r w:rsidR="00137A2E">
              <w:rPr>
                <w:color w:val="231F20"/>
                <w:w w:val="90"/>
                <w:sz w:val="20"/>
              </w:rPr>
              <w:t xml:space="preserve"> </w:t>
            </w:r>
            <w:r>
              <w:rPr>
                <w:color w:val="231F20"/>
                <w:w w:val="90"/>
                <w:sz w:val="20"/>
              </w:rPr>
              <w:t>dirençli</w:t>
            </w:r>
            <w:r w:rsidR="00137A2E">
              <w:rPr>
                <w:color w:val="231F20"/>
                <w:w w:val="90"/>
                <w:sz w:val="20"/>
              </w:rPr>
              <w:t xml:space="preserve"> </w:t>
            </w:r>
            <w:r>
              <w:rPr>
                <w:color w:val="231F20"/>
                <w:w w:val="90"/>
                <w:sz w:val="20"/>
              </w:rPr>
              <w:t>olması</w:t>
            </w:r>
          </w:p>
          <w:p w:rsidR="00EE06EC" w:rsidRDefault="00EE06EC" w:rsidP="00EE06EC">
            <w:pPr>
              <w:pStyle w:val="TableParagraph"/>
              <w:numPr>
                <w:ilvl w:val="0"/>
                <w:numId w:val="34"/>
              </w:numPr>
              <w:tabs>
                <w:tab w:val="left" w:pos="279"/>
              </w:tabs>
              <w:spacing w:before="46"/>
              <w:ind w:hanging="228"/>
              <w:rPr>
                <w:sz w:val="20"/>
              </w:rPr>
            </w:pPr>
            <w:r>
              <w:rPr>
                <w:color w:val="231F20"/>
                <w:w w:val="90"/>
                <w:sz w:val="20"/>
              </w:rPr>
              <w:t>Mali</w:t>
            </w:r>
            <w:r w:rsidR="00137A2E">
              <w:rPr>
                <w:color w:val="231F20"/>
                <w:w w:val="90"/>
                <w:sz w:val="20"/>
              </w:rPr>
              <w:t xml:space="preserve"> </w:t>
            </w:r>
            <w:r>
              <w:rPr>
                <w:color w:val="231F20"/>
                <w:w w:val="90"/>
                <w:sz w:val="20"/>
              </w:rPr>
              <w:t>kaynakların</w:t>
            </w:r>
            <w:r w:rsidR="00137A2E">
              <w:rPr>
                <w:color w:val="231F20"/>
                <w:w w:val="90"/>
                <w:sz w:val="20"/>
              </w:rPr>
              <w:t xml:space="preserve"> </w:t>
            </w:r>
            <w:r>
              <w:rPr>
                <w:color w:val="231F20"/>
                <w:w w:val="90"/>
                <w:sz w:val="20"/>
              </w:rPr>
              <w:t>yetersiz</w:t>
            </w:r>
            <w:r w:rsidR="00137A2E">
              <w:rPr>
                <w:color w:val="231F20"/>
                <w:w w:val="90"/>
                <w:sz w:val="20"/>
              </w:rPr>
              <w:t xml:space="preserve"> </w:t>
            </w:r>
            <w:r>
              <w:rPr>
                <w:color w:val="231F20"/>
                <w:w w:val="90"/>
                <w:sz w:val="20"/>
              </w:rPr>
              <w:t>kalması</w:t>
            </w:r>
          </w:p>
        </w:tc>
      </w:tr>
      <w:tr w:rsidR="00EE06EC" w:rsidTr="00EE06EC">
        <w:trPr>
          <w:trHeight w:val="556"/>
        </w:trPr>
        <w:tc>
          <w:tcPr>
            <w:tcW w:w="2278" w:type="dxa"/>
            <w:tcBorders>
              <w:left w:val="nil"/>
              <w:right w:val="nil"/>
            </w:tcBorders>
            <w:shd w:val="clear" w:color="auto" w:fill="6F69B0"/>
          </w:tcPr>
          <w:p w:rsidR="00EE06EC" w:rsidRDefault="00EE06EC" w:rsidP="00EE06EC">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rsidR="00EE06EC" w:rsidRDefault="00EE06EC" w:rsidP="00EE06EC">
            <w:pPr>
              <w:rPr>
                <w:color w:val="000000"/>
              </w:rPr>
            </w:pPr>
          </w:p>
          <w:p w:rsidR="00EE06EC" w:rsidRDefault="00396808" w:rsidP="00EE06EC">
            <w:pPr>
              <w:pStyle w:val="TableParagraph"/>
              <w:spacing w:before="159"/>
              <w:ind w:left="51"/>
              <w:rPr>
                <w:sz w:val="20"/>
              </w:rPr>
            </w:pPr>
            <w:r>
              <w:rPr>
                <w:sz w:val="20"/>
              </w:rPr>
              <w:t>30</w:t>
            </w:r>
            <w:r w:rsidR="001916DE">
              <w:rPr>
                <w:sz w:val="20"/>
              </w:rPr>
              <w:t>0</w:t>
            </w:r>
            <w:r w:rsidR="005F7AE3">
              <w:rPr>
                <w:sz w:val="20"/>
              </w:rPr>
              <w:t>00TL</w:t>
            </w:r>
          </w:p>
        </w:tc>
      </w:tr>
      <w:tr w:rsidR="00EE06EC" w:rsidTr="00EE06EC">
        <w:trPr>
          <w:trHeight w:val="1125"/>
        </w:trPr>
        <w:tc>
          <w:tcPr>
            <w:tcW w:w="2278" w:type="dxa"/>
            <w:tcBorders>
              <w:left w:val="nil"/>
              <w:right w:val="nil"/>
            </w:tcBorders>
            <w:shd w:val="clear" w:color="auto" w:fill="6F69B0"/>
          </w:tcPr>
          <w:p w:rsidR="00EE06EC" w:rsidRDefault="00EE06EC" w:rsidP="00EE06EC">
            <w:pPr>
              <w:pStyle w:val="TableParagraph"/>
              <w:spacing w:before="6"/>
              <w:rPr>
                <w:i/>
                <w:sz w:val="37"/>
              </w:rPr>
            </w:pPr>
          </w:p>
          <w:p w:rsidR="00EE06EC" w:rsidRDefault="00EE06EC" w:rsidP="00EE06EC">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rsidR="00EE06EC" w:rsidRPr="005569D3" w:rsidRDefault="00EE06EC" w:rsidP="00EE06EC">
            <w:pPr>
              <w:pStyle w:val="TableParagraph"/>
              <w:numPr>
                <w:ilvl w:val="0"/>
                <w:numId w:val="33"/>
              </w:numPr>
              <w:tabs>
                <w:tab w:val="left" w:pos="279"/>
              </w:tabs>
              <w:spacing w:before="47"/>
              <w:ind w:hanging="228"/>
              <w:rPr>
                <w:sz w:val="20"/>
              </w:rPr>
            </w:pPr>
            <w:r>
              <w:rPr>
                <w:color w:val="231F20"/>
                <w:w w:val="90"/>
                <w:sz w:val="20"/>
              </w:rPr>
              <w:t>Doğal</w:t>
            </w:r>
            <w:r w:rsidR="00137A2E">
              <w:rPr>
                <w:color w:val="231F20"/>
                <w:w w:val="90"/>
                <w:sz w:val="20"/>
              </w:rPr>
              <w:t xml:space="preserve"> </w:t>
            </w:r>
            <w:r>
              <w:rPr>
                <w:color w:val="231F20"/>
                <w:w w:val="90"/>
                <w:sz w:val="20"/>
              </w:rPr>
              <w:t>kaynakların</w:t>
            </w:r>
            <w:r w:rsidR="00137A2E">
              <w:rPr>
                <w:color w:val="231F20"/>
                <w:w w:val="90"/>
                <w:sz w:val="20"/>
              </w:rPr>
              <w:t xml:space="preserve"> </w:t>
            </w:r>
            <w:r>
              <w:rPr>
                <w:color w:val="231F20"/>
                <w:w w:val="90"/>
                <w:sz w:val="20"/>
              </w:rPr>
              <w:t>korunması</w:t>
            </w:r>
            <w:r w:rsidR="00137A2E">
              <w:rPr>
                <w:color w:val="231F20"/>
                <w:w w:val="90"/>
                <w:sz w:val="20"/>
              </w:rPr>
              <w:t xml:space="preserve"> </w:t>
            </w:r>
            <w:r>
              <w:rPr>
                <w:color w:val="231F20"/>
                <w:w w:val="90"/>
                <w:sz w:val="20"/>
              </w:rPr>
              <w:t>ve</w:t>
            </w:r>
            <w:r w:rsidR="00137A2E">
              <w:rPr>
                <w:color w:val="231F20"/>
                <w:w w:val="90"/>
                <w:sz w:val="20"/>
              </w:rPr>
              <w:t xml:space="preserve"> </w:t>
            </w:r>
            <w:r>
              <w:rPr>
                <w:color w:val="231F20"/>
                <w:w w:val="90"/>
                <w:sz w:val="20"/>
              </w:rPr>
              <w:t>tasarrufuna</w:t>
            </w:r>
            <w:r w:rsidR="00137A2E">
              <w:rPr>
                <w:color w:val="231F20"/>
                <w:w w:val="90"/>
                <w:sz w:val="20"/>
              </w:rPr>
              <w:t xml:space="preserve"> </w:t>
            </w:r>
            <w:r>
              <w:rPr>
                <w:color w:val="231F20"/>
                <w:w w:val="90"/>
                <w:sz w:val="20"/>
              </w:rPr>
              <w:t>karşı</w:t>
            </w:r>
            <w:r w:rsidR="00137A2E">
              <w:rPr>
                <w:color w:val="231F20"/>
                <w:w w:val="90"/>
                <w:sz w:val="20"/>
              </w:rPr>
              <w:t xml:space="preserve"> </w:t>
            </w:r>
            <w:r>
              <w:rPr>
                <w:color w:val="231F20"/>
                <w:w w:val="90"/>
                <w:sz w:val="20"/>
              </w:rPr>
              <w:t>tedbirler</w:t>
            </w:r>
            <w:r w:rsidR="00137A2E">
              <w:rPr>
                <w:color w:val="231F20"/>
                <w:w w:val="90"/>
                <w:sz w:val="20"/>
              </w:rPr>
              <w:t xml:space="preserve"> </w:t>
            </w:r>
            <w:r>
              <w:rPr>
                <w:color w:val="231F20"/>
                <w:w w:val="90"/>
                <w:sz w:val="20"/>
              </w:rPr>
              <w:t>alınmaması</w:t>
            </w:r>
          </w:p>
          <w:p w:rsidR="00EE06EC" w:rsidRDefault="00EE06EC" w:rsidP="00EE06EC">
            <w:pPr>
              <w:pStyle w:val="TableParagraph"/>
              <w:numPr>
                <w:ilvl w:val="0"/>
                <w:numId w:val="33"/>
              </w:numPr>
              <w:tabs>
                <w:tab w:val="left" w:pos="279"/>
              </w:tabs>
              <w:spacing w:before="47"/>
              <w:ind w:hanging="228"/>
              <w:rPr>
                <w:sz w:val="20"/>
              </w:rPr>
            </w:pPr>
            <w:r>
              <w:rPr>
                <w:sz w:val="20"/>
              </w:rPr>
              <w:t>Salgın hastalıklara karşı okulların hazırlıksız olması.</w:t>
            </w:r>
          </w:p>
        </w:tc>
      </w:tr>
      <w:tr w:rsidR="00EE06EC" w:rsidTr="00EE06EC">
        <w:trPr>
          <w:trHeight w:val="1182"/>
        </w:trPr>
        <w:tc>
          <w:tcPr>
            <w:tcW w:w="2278" w:type="dxa"/>
            <w:tcBorders>
              <w:left w:val="nil"/>
              <w:bottom w:val="nil"/>
              <w:right w:val="nil"/>
            </w:tcBorders>
            <w:shd w:val="clear" w:color="auto" w:fill="6F69B0"/>
          </w:tcPr>
          <w:p w:rsidR="00EE06EC" w:rsidRDefault="00EE06EC" w:rsidP="00EE06EC">
            <w:pPr>
              <w:pStyle w:val="TableParagraph"/>
              <w:rPr>
                <w:i/>
                <w:sz w:val="40"/>
              </w:rPr>
            </w:pPr>
          </w:p>
          <w:p w:rsidR="00EE06EC" w:rsidRDefault="00EE06EC" w:rsidP="00EE06EC">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rsidR="00EE06EC" w:rsidRDefault="00EE06EC" w:rsidP="00EE06EC">
            <w:pPr>
              <w:pStyle w:val="TableParagraph"/>
              <w:tabs>
                <w:tab w:val="left" w:pos="279"/>
              </w:tabs>
              <w:spacing w:before="46"/>
              <w:rPr>
                <w:sz w:val="20"/>
              </w:rPr>
            </w:pPr>
          </w:p>
          <w:p w:rsidR="00EE06EC" w:rsidRPr="00EA34CA" w:rsidRDefault="00EE06EC" w:rsidP="00EE06EC">
            <w:pPr>
              <w:pStyle w:val="TableParagraph"/>
              <w:numPr>
                <w:ilvl w:val="0"/>
                <w:numId w:val="32"/>
              </w:numPr>
              <w:tabs>
                <w:tab w:val="left" w:pos="279"/>
              </w:tabs>
              <w:spacing w:before="47"/>
              <w:ind w:hanging="228"/>
              <w:rPr>
                <w:sz w:val="20"/>
              </w:rPr>
            </w:pPr>
            <w:r>
              <w:rPr>
                <w:color w:val="231F20"/>
                <w:w w:val="90"/>
                <w:sz w:val="20"/>
              </w:rPr>
              <w:t>Salgın hastalıklar ile ilgili gerekli eğitimlerin verilmesi</w:t>
            </w:r>
          </w:p>
          <w:p w:rsidR="00EE06EC" w:rsidRDefault="00EE06EC" w:rsidP="00EE06EC">
            <w:pPr>
              <w:pStyle w:val="TableParagraph"/>
              <w:numPr>
                <w:ilvl w:val="0"/>
                <w:numId w:val="32"/>
              </w:numPr>
              <w:tabs>
                <w:tab w:val="left" w:pos="279"/>
              </w:tabs>
              <w:spacing w:before="47"/>
              <w:ind w:hanging="228"/>
              <w:rPr>
                <w:sz w:val="20"/>
              </w:rPr>
            </w:pPr>
            <w:r>
              <w:rPr>
                <w:color w:val="231F20"/>
                <w:w w:val="90"/>
                <w:sz w:val="20"/>
              </w:rPr>
              <w:t>Atıkların yönetilmesi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pPr w:leftFromText="141" w:rightFromText="141" w:vertAnchor="text" w:horzAnchor="margin" w:tblpY="-110"/>
        <w:tblW w:w="9389"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tblPr>
      <w:tblGrid>
        <w:gridCol w:w="2268"/>
        <w:gridCol w:w="1013"/>
        <w:gridCol w:w="1013"/>
        <w:gridCol w:w="1013"/>
        <w:gridCol w:w="1013"/>
        <w:gridCol w:w="1013"/>
        <w:gridCol w:w="1013"/>
        <w:gridCol w:w="1013"/>
        <w:gridCol w:w="30"/>
      </w:tblGrid>
      <w:tr w:rsidR="00137A2E" w:rsidTr="00137A2E">
        <w:trPr>
          <w:trHeight w:val="832"/>
        </w:trPr>
        <w:tc>
          <w:tcPr>
            <w:tcW w:w="2268" w:type="dxa"/>
            <w:tcBorders>
              <w:bottom w:val="single" w:sz="4" w:space="0" w:color="FFFFFF"/>
            </w:tcBorders>
            <w:shd w:val="clear" w:color="auto" w:fill="A71C20"/>
          </w:tcPr>
          <w:p w:rsidR="00137A2E" w:rsidRDefault="00137A2E" w:rsidP="00137A2E">
            <w:pPr>
              <w:pStyle w:val="TableParagraph"/>
              <w:spacing w:before="9"/>
              <w:rPr>
                <w:i/>
                <w:sz w:val="24"/>
              </w:rPr>
            </w:pPr>
          </w:p>
          <w:p w:rsidR="00137A2E" w:rsidRDefault="00137A2E" w:rsidP="00137A2E">
            <w:pPr>
              <w:pStyle w:val="TableParagraph"/>
              <w:ind w:left="56"/>
              <w:rPr>
                <w:b/>
              </w:rPr>
            </w:pPr>
            <w:r>
              <w:rPr>
                <w:b/>
                <w:color w:val="FFFFFF"/>
                <w:w w:val="90"/>
              </w:rPr>
              <w:t>Amaç7</w:t>
            </w:r>
          </w:p>
        </w:tc>
        <w:tc>
          <w:tcPr>
            <w:tcW w:w="1013" w:type="dxa"/>
          </w:tcPr>
          <w:p w:rsidR="00137A2E" w:rsidRDefault="00137A2E" w:rsidP="00137A2E">
            <w:pPr>
              <w:pStyle w:val="TableParagraph"/>
              <w:spacing w:before="57" w:line="249" w:lineRule="auto"/>
              <w:ind w:left="56" w:right="49"/>
              <w:jc w:val="both"/>
              <w:rPr>
                <w:color w:val="231F20"/>
                <w:w w:val="90"/>
                <w:sz w:val="20"/>
              </w:rPr>
            </w:pPr>
          </w:p>
        </w:tc>
        <w:tc>
          <w:tcPr>
            <w:tcW w:w="6108" w:type="dxa"/>
            <w:gridSpan w:val="7"/>
          </w:tcPr>
          <w:p w:rsidR="00137A2E" w:rsidRDefault="00157117" w:rsidP="00137A2E">
            <w:pPr>
              <w:pStyle w:val="TableParagraph"/>
              <w:spacing w:before="57" w:line="249" w:lineRule="auto"/>
              <w:ind w:left="56" w:right="49"/>
              <w:jc w:val="both"/>
              <w:rPr>
                <w:sz w:val="20"/>
              </w:rPr>
            </w:pPr>
            <w:r>
              <w:t>Türkiye Yüzyılı vizyonu doğrultusunda fiziki ve teknolojik altyapısıyla güçlü, nitelikli personelle eğitime erişimi ve eğitimde kaliteyi artıracak, etkin ve hesap verebilen kurumsal yapıyı geliştirmek.</w:t>
            </w:r>
          </w:p>
        </w:tc>
      </w:tr>
      <w:tr w:rsidR="00137A2E" w:rsidTr="00137A2E">
        <w:trPr>
          <w:trHeight w:val="1072"/>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2"/>
              <w:rPr>
                <w:i/>
                <w:sz w:val="35"/>
              </w:rPr>
            </w:pPr>
          </w:p>
          <w:p w:rsidR="00137A2E" w:rsidRDefault="00137A2E" w:rsidP="00137A2E">
            <w:pPr>
              <w:pStyle w:val="TableParagraph"/>
              <w:spacing w:before="1"/>
              <w:ind w:left="56"/>
              <w:rPr>
                <w:b/>
              </w:rPr>
            </w:pPr>
            <w:r>
              <w:rPr>
                <w:b/>
                <w:color w:val="FFFFFF"/>
                <w:w w:val="95"/>
              </w:rPr>
              <w:t>Hedef7.1</w:t>
            </w:r>
          </w:p>
        </w:tc>
        <w:tc>
          <w:tcPr>
            <w:tcW w:w="1013" w:type="dxa"/>
          </w:tcPr>
          <w:p w:rsidR="00137A2E" w:rsidRDefault="00137A2E" w:rsidP="00137A2E">
            <w:pPr>
              <w:pStyle w:val="TableParagraph"/>
              <w:spacing w:before="57" w:line="249" w:lineRule="auto"/>
              <w:ind w:left="56" w:right="49"/>
              <w:jc w:val="both"/>
              <w:rPr>
                <w:color w:val="231F20"/>
                <w:w w:val="90"/>
                <w:sz w:val="20"/>
              </w:rPr>
            </w:pPr>
          </w:p>
        </w:tc>
        <w:tc>
          <w:tcPr>
            <w:tcW w:w="6108" w:type="dxa"/>
            <w:gridSpan w:val="7"/>
          </w:tcPr>
          <w:p w:rsidR="00137A2E" w:rsidRDefault="00137A2E" w:rsidP="00157117">
            <w:pPr>
              <w:pStyle w:val="TableParagraph"/>
              <w:spacing w:before="57" w:line="249" w:lineRule="auto"/>
              <w:ind w:left="56" w:right="49"/>
              <w:jc w:val="both"/>
              <w:rPr>
                <w:sz w:val="20"/>
              </w:rPr>
            </w:pPr>
            <w:r>
              <w:rPr>
                <w:color w:val="231F20"/>
                <w:w w:val="90"/>
                <w:sz w:val="20"/>
              </w:rPr>
              <w:t xml:space="preserve">Öğretmen yetiştirme ve geliştirme süreci; mesleğe kabulden </w:t>
            </w:r>
            <w:r w:rsidR="00157117">
              <w:rPr>
                <w:color w:val="231F20"/>
                <w:w w:val="90"/>
                <w:sz w:val="20"/>
              </w:rPr>
              <w:t>önceki eğitimden başlanarak mes</w:t>
            </w:r>
            <w:r>
              <w:rPr>
                <w:color w:val="231F20"/>
                <w:w w:val="90"/>
                <w:sz w:val="20"/>
              </w:rPr>
              <w:t>leki gelişim ve mesleki gelişimini içerecek şekilde ihtiyaçlar doğrultusunda yeniden yapılandırı-acak, öğretmenlik mesleğinin niteliği ve toplumsal statüsü güçlendirilecek, personel nitelikleri</w:t>
            </w:r>
            <w:r w:rsidR="00157117">
              <w:rPr>
                <w:color w:val="231F20"/>
                <w:w w:val="90"/>
                <w:sz w:val="20"/>
              </w:rPr>
              <w:t xml:space="preserve"> </w:t>
            </w:r>
            <w:r>
              <w:rPr>
                <w:color w:val="231F20"/>
                <w:sz w:val="20"/>
              </w:rPr>
              <w:t>artırılacaktır.</w:t>
            </w:r>
          </w:p>
        </w:tc>
      </w:tr>
      <w:tr w:rsidR="00137A2E" w:rsidTr="00137A2E">
        <w:trPr>
          <w:trHeight w:val="845"/>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62" w:line="228" w:lineRule="auto"/>
              <w:ind w:left="56" w:right="222"/>
              <w:rPr>
                <w:b/>
              </w:rPr>
            </w:pPr>
            <w:r>
              <w:rPr>
                <w:b/>
                <w:color w:val="FFFFFF"/>
                <w:w w:val="90"/>
              </w:rPr>
              <w:t>AmacınİlgiliOlduğu</w:t>
            </w:r>
            <w:r>
              <w:rPr>
                <w:b/>
                <w:color w:val="FFFFFF"/>
                <w:spacing w:val="-2"/>
                <w:w w:val="95"/>
              </w:rPr>
              <w:t xml:space="preserve">Program/Alt </w:t>
            </w:r>
            <w:r>
              <w:rPr>
                <w:b/>
                <w:color w:val="FFFFFF"/>
                <w:spacing w:val="-1"/>
                <w:w w:val="95"/>
              </w:rPr>
              <w:t>Program</w:t>
            </w:r>
            <w:r>
              <w:rPr>
                <w:b/>
                <w:color w:val="FFFFFF"/>
              </w:rPr>
              <w:t>Adı</w:t>
            </w:r>
          </w:p>
        </w:tc>
        <w:tc>
          <w:tcPr>
            <w:tcW w:w="1013" w:type="dxa"/>
          </w:tcPr>
          <w:p w:rsidR="00137A2E" w:rsidRDefault="00137A2E" w:rsidP="00137A2E">
            <w:pPr>
              <w:pStyle w:val="TableParagraph"/>
              <w:spacing w:before="1"/>
              <w:rPr>
                <w:i/>
                <w:sz w:val="26"/>
              </w:rPr>
            </w:pPr>
          </w:p>
        </w:tc>
        <w:tc>
          <w:tcPr>
            <w:tcW w:w="6108" w:type="dxa"/>
            <w:gridSpan w:val="7"/>
          </w:tcPr>
          <w:p w:rsidR="00137A2E" w:rsidRDefault="00137A2E" w:rsidP="00137A2E">
            <w:pPr>
              <w:pStyle w:val="TableParagraph"/>
              <w:spacing w:before="1"/>
              <w:rPr>
                <w:i/>
                <w:sz w:val="26"/>
              </w:rPr>
            </w:pPr>
          </w:p>
          <w:p w:rsidR="00137A2E" w:rsidRDefault="00137A2E" w:rsidP="00137A2E">
            <w:pPr>
              <w:pStyle w:val="TableParagraph"/>
              <w:spacing w:before="1"/>
              <w:ind w:left="56"/>
              <w:rPr>
                <w:b/>
                <w:sz w:val="20"/>
              </w:rPr>
            </w:pPr>
            <w:r>
              <w:rPr>
                <w:b/>
                <w:color w:val="231F20"/>
                <w:w w:val="105"/>
                <w:sz w:val="20"/>
              </w:rPr>
              <w:t>KURUMSALKAPASİTE</w:t>
            </w:r>
          </w:p>
        </w:tc>
      </w:tr>
      <w:tr w:rsidR="00137A2E" w:rsidTr="00137A2E">
        <w:trPr>
          <w:trHeight w:val="605"/>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62" w:line="228" w:lineRule="auto"/>
              <w:ind w:left="56"/>
              <w:rPr>
                <w:b/>
              </w:rPr>
            </w:pPr>
            <w:r>
              <w:rPr>
                <w:b/>
                <w:color w:val="FFFFFF"/>
                <w:spacing w:val="-2"/>
                <w:w w:val="95"/>
              </w:rPr>
              <w:t>Amacın</w:t>
            </w:r>
            <w:r>
              <w:rPr>
                <w:b/>
                <w:color w:val="FFFFFF"/>
                <w:spacing w:val="-1"/>
                <w:w w:val="95"/>
              </w:rPr>
              <w:t>İlişkiliOlduğu</w:t>
            </w:r>
            <w:r>
              <w:rPr>
                <w:b/>
                <w:color w:val="FFFFFF"/>
                <w:w w:val="90"/>
              </w:rPr>
              <w:t>AltProgramHedefi</w:t>
            </w:r>
          </w:p>
        </w:tc>
        <w:tc>
          <w:tcPr>
            <w:tcW w:w="1013" w:type="dxa"/>
          </w:tcPr>
          <w:p w:rsidR="00137A2E" w:rsidRDefault="00137A2E" w:rsidP="00137A2E">
            <w:pPr>
              <w:pStyle w:val="TableParagraph"/>
              <w:spacing w:before="181"/>
              <w:ind w:left="56"/>
              <w:rPr>
                <w:b/>
                <w:color w:val="231F20"/>
                <w:w w:val="90"/>
                <w:sz w:val="20"/>
              </w:rPr>
            </w:pPr>
          </w:p>
        </w:tc>
        <w:tc>
          <w:tcPr>
            <w:tcW w:w="6108" w:type="dxa"/>
            <w:gridSpan w:val="7"/>
          </w:tcPr>
          <w:p w:rsidR="00137A2E" w:rsidRDefault="00137A2E" w:rsidP="00137A2E">
            <w:pPr>
              <w:pStyle w:val="TableParagraph"/>
              <w:spacing w:before="181"/>
              <w:ind w:left="56"/>
              <w:rPr>
                <w:b/>
                <w:sz w:val="20"/>
              </w:rPr>
            </w:pPr>
            <w:r>
              <w:rPr>
                <w:b/>
                <w:color w:val="231F20"/>
                <w:w w:val="90"/>
                <w:sz w:val="20"/>
              </w:rPr>
              <w:t>Öğretmen</w:t>
            </w:r>
            <w:r w:rsidR="00157117">
              <w:rPr>
                <w:b/>
                <w:color w:val="231F20"/>
                <w:w w:val="90"/>
                <w:sz w:val="20"/>
              </w:rPr>
              <w:t xml:space="preserve"> </w:t>
            </w:r>
            <w:r>
              <w:rPr>
                <w:b/>
                <w:color w:val="231F20"/>
                <w:w w:val="90"/>
                <w:sz w:val="20"/>
              </w:rPr>
              <w:t>ve</w:t>
            </w:r>
            <w:r w:rsidR="00157117">
              <w:rPr>
                <w:b/>
                <w:color w:val="231F20"/>
                <w:w w:val="90"/>
                <w:sz w:val="20"/>
              </w:rPr>
              <w:t xml:space="preserve"> </w:t>
            </w:r>
            <w:r>
              <w:rPr>
                <w:b/>
                <w:color w:val="231F20"/>
                <w:w w:val="90"/>
                <w:sz w:val="20"/>
              </w:rPr>
              <w:t>Yöneticiler</w:t>
            </w:r>
          </w:p>
        </w:tc>
      </w:tr>
      <w:tr w:rsidR="00137A2E" w:rsidTr="00137A2E">
        <w:trPr>
          <w:trHeight w:val="1085"/>
        </w:trPr>
        <w:tc>
          <w:tcPr>
            <w:tcW w:w="2268" w:type="dxa"/>
            <w:tcBorders>
              <w:top w:val="single" w:sz="4" w:space="0" w:color="FFFFFF"/>
              <w:bottom w:val="single" w:sz="4" w:space="0" w:color="FFFFFF"/>
              <w:right w:val="single" w:sz="4" w:space="0" w:color="FFFFFF"/>
            </w:tcBorders>
            <w:shd w:val="clear" w:color="auto" w:fill="A71C20"/>
          </w:tcPr>
          <w:p w:rsidR="00137A2E" w:rsidRDefault="00137A2E" w:rsidP="00137A2E">
            <w:pPr>
              <w:pStyle w:val="TableParagraph"/>
              <w:spacing w:before="3"/>
              <w:rPr>
                <w:i/>
                <w:sz w:val="26"/>
              </w:rPr>
            </w:pPr>
          </w:p>
          <w:p w:rsidR="00137A2E" w:rsidRDefault="00137A2E" w:rsidP="00137A2E">
            <w:pPr>
              <w:pStyle w:val="TableParagraph"/>
              <w:spacing w:line="228" w:lineRule="auto"/>
              <w:ind w:left="56" w:right="1091"/>
              <w:rPr>
                <w:b/>
              </w:rPr>
            </w:pPr>
            <w:r>
              <w:rPr>
                <w:b/>
                <w:color w:val="FFFFFF"/>
                <w:w w:val="95"/>
              </w:rPr>
              <w:t>Performans</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rsidR="00137A2E" w:rsidRDefault="00137A2E" w:rsidP="00137A2E">
            <w:pPr>
              <w:pStyle w:val="TableParagraph"/>
              <w:spacing w:before="182" w:line="228" w:lineRule="auto"/>
              <w:ind w:left="248" w:right="177" w:hanging="61"/>
              <w:jc w:val="both"/>
              <w:rPr>
                <w:b/>
              </w:rPr>
            </w:pPr>
            <w:r>
              <w:rPr>
                <w:b/>
                <w:color w:val="FFFFFF"/>
                <w:w w:val="95"/>
              </w:rPr>
              <w:t>Hedefe</w:t>
            </w:r>
            <w:r>
              <w:rPr>
                <w:b/>
                <w:color w:val="FFFFFF"/>
              </w:rPr>
              <w:t>Etkisi(%)</w:t>
            </w:r>
          </w:p>
        </w:tc>
        <w:tc>
          <w:tcPr>
            <w:tcW w:w="1013" w:type="dxa"/>
            <w:tcBorders>
              <w:left w:val="single" w:sz="4" w:space="0" w:color="FFFFFF"/>
              <w:right w:val="single" w:sz="4" w:space="0" w:color="FFFFFF"/>
            </w:tcBorders>
            <w:shd w:val="clear" w:color="auto" w:fill="A71C20"/>
          </w:tcPr>
          <w:p w:rsidR="00137A2E" w:rsidRDefault="00137A2E" w:rsidP="00137A2E">
            <w:pPr>
              <w:pStyle w:val="TableParagraph"/>
              <w:spacing w:before="62" w:line="228" w:lineRule="auto"/>
              <w:ind w:left="82" w:right="72" w:hanging="1"/>
              <w:jc w:val="center"/>
              <w:rPr>
                <w:b/>
              </w:rPr>
            </w:pPr>
            <w:r>
              <w:rPr>
                <w:b/>
                <w:color w:val="FFFFFF"/>
              </w:rPr>
              <w:t>PlanDönemi</w:t>
            </w:r>
            <w:r>
              <w:rPr>
                <w:b/>
                <w:color w:val="FFFFFF"/>
                <w:spacing w:val="-2"/>
                <w:w w:val="95"/>
              </w:rPr>
              <w:t>Başlangıç</w:t>
            </w:r>
            <w:r>
              <w:rPr>
                <w:b/>
                <w:color w:val="FFFFFF"/>
              </w:rPr>
              <w:t>Değeri</w:t>
            </w:r>
          </w:p>
        </w:tc>
        <w:tc>
          <w:tcPr>
            <w:tcW w:w="1013" w:type="dxa"/>
            <w:tcBorders>
              <w:left w:val="single" w:sz="4" w:space="0" w:color="FFFFFF"/>
              <w:right w:val="single" w:sz="4" w:space="0" w:color="FFFFFF"/>
            </w:tcBorders>
            <w:shd w:val="clear" w:color="auto" w:fill="A71C20"/>
            <w:vAlign w:val="center"/>
          </w:tcPr>
          <w:p w:rsidR="00137A2E" w:rsidRDefault="00137A2E" w:rsidP="00137A2E">
            <w:pPr>
              <w:pStyle w:val="TableParagraph"/>
              <w:spacing w:before="10"/>
              <w:jc w:val="center"/>
              <w:rPr>
                <w:i/>
                <w:sz w:val="35"/>
              </w:rPr>
            </w:pPr>
          </w:p>
          <w:p w:rsidR="00137A2E" w:rsidRDefault="00137A2E" w:rsidP="00137A2E">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rsidR="00137A2E" w:rsidRDefault="00137A2E" w:rsidP="00137A2E">
            <w:pPr>
              <w:pStyle w:val="TableParagraph"/>
              <w:spacing w:before="10"/>
              <w:jc w:val="center"/>
              <w:rPr>
                <w:i/>
                <w:sz w:val="35"/>
              </w:rPr>
            </w:pPr>
          </w:p>
          <w:p w:rsidR="00137A2E" w:rsidRDefault="00137A2E" w:rsidP="00137A2E">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rsidR="00137A2E" w:rsidRDefault="00137A2E" w:rsidP="00137A2E">
            <w:pPr>
              <w:pStyle w:val="TableParagraph"/>
              <w:spacing w:before="10"/>
              <w:jc w:val="center"/>
              <w:rPr>
                <w:i/>
                <w:sz w:val="35"/>
              </w:rPr>
            </w:pPr>
          </w:p>
          <w:p w:rsidR="00137A2E" w:rsidRDefault="00137A2E" w:rsidP="00137A2E">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rsidR="00137A2E" w:rsidRPr="00E35219" w:rsidRDefault="00137A2E" w:rsidP="00137A2E">
            <w:pPr>
              <w:pStyle w:val="TableParagraph"/>
              <w:spacing w:before="10"/>
              <w:jc w:val="center"/>
              <w:rPr>
                <w:b/>
                <w:i/>
              </w:rPr>
            </w:pPr>
          </w:p>
          <w:p w:rsidR="00137A2E" w:rsidRDefault="00137A2E" w:rsidP="00137A2E">
            <w:pPr>
              <w:pStyle w:val="TableParagraph"/>
              <w:spacing w:before="10"/>
              <w:jc w:val="center"/>
              <w:rPr>
                <w:b/>
                <w:color w:val="FFFFFF" w:themeColor="background1"/>
                <w:sz w:val="20"/>
                <w:szCs w:val="20"/>
              </w:rPr>
            </w:pPr>
          </w:p>
          <w:p w:rsidR="00137A2E" w:rsidRPr="00E35219" w:rsidRDefault="00137A2E" w:rsidP="00137A2E">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rsidR="00137A2E" w:rsidRPr="00E35219" w:rsidRDefault="00137A2E" w:rsidP="00137A2E">
            <w:pPr>
              <w:pStyle w:val="TableParagraph"/>
              <w:ind w:left="78" w:right="76"/>
              <w:jc w:val="center"/>
              <w:rPr>
                <w:b/>
                <w:color w:val="FFFFFF"/>
              </w:rPr>
            </w:pPr>
          </w:p>
          <w:p w:rsidR="00137A2E" w:rsidRDefault="00137A2E" w:rsidP="00137A2E">
            <w:pPr>
              <w:pStyle w:val="TableParagraph"/>
              <w:ind w:left="78" w:right="76"/>
              <w:jc w:val="center"/>
              <w:rPr>
                <w:b/>
                <w:color w:val="FFFFFF"/>
              </w:rPr>
            </w:pPr>
          </w:p>
          <w:p w:rsidR="00137A2E" w:rsidRPr="00E35219" w:rsidRDefault="00137A2E" w:rsidP="00137A2E">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rsidR="00137A2E" w:rsidRDefault="00137A2E" w:rsidP="00137A2E">
            <w:pPr>
              <w:pStyle w:val="TableParagraph"/>
              <w:spacing w:before="10"/>
              <w:rPr>
                <w:i/>
                <w:sz w:val="35"/>
              </w:rPr>
            </w:pPr>
          </w:p>
          <w:p w:rsidR="00137A2E" w:rsidRDefault="00137A2E" w:rsidP="00137A2E">
            <w:pPr>
              <w:pStyle w:val="TableParagraph"/>
              <w:ind w:left="78" w:right="77"/>
              <w:jc w:val="center"/>
              <w:rPr>
                <w:b/>
              </w:rPr>
            </w:pPr>
            <w:r>
              <w:rPr>
                <w:b/>
                <w:color w:val="FFFFFF"/>
              </w:rPr>
              <w:t>2028</w:t>
            </w:r>
          </w:p>
        </w:tc>
      </w:tr>
      <w:tr w:rsidR="00137A2E" w:rsidTr="00137A2E">
        <w:trPr>
          <w:trHeight w:val="1085"/>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62" w:line="228" w:lineRule="auto"/>
              <w:ind w:left="56"/>
              <w:rPr>
                <w:b/>
              </w:rPr>
            </w:pPr>
            <w:r>
              <w:rPr>
                <w:b/>
                <w:color w:val="FFFFFF"/>
                <w:w w:val="95"/>
              </w:rPr>
              <w:t>PG-7.1.1 Öğretmen</w:t>
            </w:r>
            <w:r>
              <w:rPr>
                <w:b/>
                <w:color w:val="FFFFFF"/>
                <w:spacing w:val="-1"/>
                <w:w w:val="95"/>
              </w:rPr>
              <w:t xml:space="preserve">başına düşen </w:t>
            </w:r>
            <w:r>
              <w:rPr>
                <w:b/>
                <w:color w:val="FFFFFF"/>
                <w:w w:val="95"/>
              </w:rPr>
              <w:t>yıllıkhizmetiçieğitimsüresi</w:t>
            </w:r>
            <w:r>
              <w:rPr>
                <w:b/>
                <w:color w:val="FFFFFF"/>
              </w:rPr>
              <w:t>(Saat)</w:t>
            </w:r>
          </w:p>
        </w:tc>
        <w:tc>
          <w:tcPr>
            <w:tcW w:w="1013" w:type="dxa"/>
          </w:tcPr>
          <w:p w:rsidR="00137A2E" w:rsidRDefault="00137A2E" w:rsidP="00137A2E">
            <w:pPr>
              <w:pStyle w:val="TableParagraph"/>
              <w:rPr>
                <w:i/>
                <w:sz w:val="24"/>
              </w:rPr>
            </w:pPr>
          </w:p>
          <w:p w:rsidR="00137A2E" w:rsidRDefault="00137A2E" w:rsidP="00137A2E">
            <w:pPr>
              <w:pStyle w:val="TableParagraph"/>
              <w:spacing w:before="148"/>
              <w:ind w:left="78" w:right="70"/>
              <w:jc w:val="center"/>
              <w:rPr>
                <w:sz w:val="20"/>
              </w:rPr>
            </w:pPr>
            <w:r>
              <w:rPr>
                <w:color w:val="231F20"/>
                <w:sz w:val="20"/>
              </w:rPr>
              <w:t>40</w:t>
            </w:r>
          </w:p>
        </w:tc>
        <w:tc>
          <w:tcPr>
            <w:tcW w:w="1013" w:type="dxa"/>
          </w:tcPr>
          <w:p w:rsidR="00137A2E" w:rsidRDefault="00137A2E" w:rsidP="00137A2E">
            <w:pPr>
              <w:pStyle w:val="TableParagraph"/>
              <w:spacing w:before="148"/>
              <w:ind w:left="78" w:right="71"/>
              <w:jc w:val="center"/>
              <w:rPr>
                <w:sz w:val="20"/>
              </w:rPr>
            </w:pPr>
            <w:r>
              <w:rPr>
                <w:sz w:val="20"/>
              </w:rPr>
              <w:t>1,2</w:t>
            </w:r>
          </w:p>
        </w:tc>
        <w:tc>
          <w:tcPr>
            <w:tcW w:w="1013" w:type="dxa"/>
          </w:tcPr>
          <w:p w:rsidR="00137A2E" w:rsidRDefault="00137A2E" w:rsidP="00137A2E">
            <w:pPr>
              <w:pStyle w:val="TableParagraph"/>
              <w:spacing w:before="148"/>
              <w:ind w:left="78" w:right="72"/>
              <w:jc w:val="center"/>
              <w:rPr>
                <w:sz w:val="20"/>
              </w:rPr>
            </w:pPr>
            <w:r>
              <w:rPr>
                <w:sz w:val="20"/>
              </w:rPr>
              <w:t>2,3</w:t>
            </w:r>
          </w:p>
        </w:tc>
        <w:tc>
          <w:tcPr>
            <w:tcW w:w="1013" w:type="dxa"/>
          </w:tcPr>
          <w:p w:rsidR="00137A2E" w:rsidRDefault="00137A2E" w:rsidP="00137A2E">
            <w:pPr>
              <w:pStyle w:val="TableParagraph"/>
              <w:spacing w:before="148"/>
              <w:ind w:left="78" w:right="73"/>
              <w:jc w:val="center"/>
              <w:rPr>
                <w:sz w:val="20"/>
              </w:rPr>
            </w:pPr>
            <w:r>
              <w:rPr>
                <w:sz w:val="20"/>
              </w:rPr>
              <w:t>3,1</w:t>
            </w:r>
          </w:p>
        </w:tc>
        <w:tc>
          <w:tcPr>
            <w:tcW w:w="1013" w:type="dxa"/>
          </w:tcPr>
          <w:p w:rsidR="00137A2E" w:rsidRDefault="00137A2E" w:rsidP="00137A2E">
            <w:pPr>
              <w:pStyle w:val="TableParagraph"/>
              <w:spacing w:before="148"/>
              <w:ind w:left="78" w:right="74"/>
              <w:jc w:val="center"/>
              <w:rPr>
                <w:sz w:val="20"/>
              </w:rPr>
            </w:pPr>
            <w:r>
              <w:rPr>
                <w:sz w:val="20"/>
              </w:rPr>
              <w:t>4,01</w:t>
            </w:r>
          </w:p>
        </w:tc>
        <w:tc>
          <w:tcPr>
            <w:tcW w:w="1013" w:type="dxa"/>
          </w:tcPr>
          <w:p w:rsidR="00137A2E" w:rsidRDefault="00137A2E" w:rsidP="00137A2E">
            <w:pPr>
              <w:pStyle w:val="TableParagraph"/>
              <w:spacing w:before="148"/>
              <w:ind w:left="78" w:right="76"/>
              <w:jc w:val="center"/>
              <w:rPr>
                <w:sz w:val="20"/>
              </w:rPr>
            </w:pPr>
            <w:r>
              <w:rPr>
                <w:sz w:val="20"/>
              </w:rPr>
              <w:t>5,09</w:t>
            </w:r>
          </w:p>
        </w:tc>
        <w:tc>
          <w:tcPr>
            <w:tcW w:w="1013" w:type="dxa"/>
          </w:tcPr>
          <w:p w:rsidR="00137A2E" w:rsidRDefault="00137A2E" w:rsidP="00137A2E">
            <w:pPr>
              <w:pStyle w:val="TableParagraph"/>
              <w:spacing w:before="148"/>
              <w:ind w:left="78" w:right="76"/>
              <w:jc w:val="center"/>
              <w:rPr>
                <w:sz w:val="20"/>
              </w:rPr>
            </w:pPr>
            <w:r>
              <w:rPr>
                <w:sz w:val="20"/>
              </w:rPr>
              <w:t>5,18</w:t>
            </w:r>
          </w:p>
        </w:tc>
        <w:tc>
          <w:tcPr>
            <w:tcW w:w="30" w:type="dxa"/>
          </w:tcPr>
          <w:p w:rsidR="00137A2E" w:rsidRDefault="00137A2E" w:rsidP="00137A2E">
            <w:pPr>
              <w:pStyle w:val="TableParagraph"/>
              <w:rPr>
                <w:i/>
                <w:sz w:val="24"/>
              </w:rPr>
            </w:pPr>
          </w:p>
          <w:p w:rsidR="00137A2E" w:rsidRDefault="00137A2E" w:rsidP="00137A2E">
            <w:pPr>
              <w:pStyle w:val="TableParagraph"/>
              <w:spacing w:before="148"/>
              <w:ind w:left="78" w:right="77"/>
              <w:jc w:val="center"/>
              <w:rPr>
                <w:sz w:val="20"/>
              </w:rPr>
            </w:pPr>
            <w:r>
              <w:rPr>
                <w:color w:val="231F20"/>
                <w:sz w:val="20"/>
              </w:rPr>
              <w:t>115</w:t>
            </w:r>
          </w:p>
        </w:tc>
      </w:tr>
      <w:tr w:rsidR="00137A2E" w:rsidTr="00137A2E">
        <w:trPr>
          <w:trHeight w:val="1325"/>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52" w:line="246" w:lineRule="exact"/>
              <w:ind w:left="56"/>
              <w:rPr>
                <w:b/>
              </w:rPr>
            </w:pPr>
            <w:r>
              <w:rPr>
                <w:b/>
                <w:color w:val="FFFFFF"/>
                <w:w w:val="95"/>
              </w:rPr>
              <w:t>PG-7.1.2Öğretmenlerin hizmetiçi eğitime katılım</w:t>
            </w:r>
            <w:r w:rsidR="005F7AE3">
              <w:rPr>
                <w:b/>
                <w:color w:val="FFFFFF"/>
                <w:w w:val="95"/>
              </w:rPr>
              <w:t xml:space="preserve"> </w:t>
            </w:r>
            <w:r>
              <w:rPr>
                <w:b/>
                <w:color w:val="FFFFFF"/>
                <w:w w:val="90"/>
              </w:rPr>
              <w:t>düzeyi(%)</w:t>
            </w:r>
          </w:p>
        </w:tc>
        <w:tc>
          <w:tcPr>
            <w:tcW w:w="1013" w:type="dxa"/>
          </w:tcPr>
          <w:p w:rsidR="00137A2E" w:rsidRDefault="00137A2E" w:rsidP="00137A2E">
            <w:pPr>
              <w:pStyle w:val="TableParagraph"/>
              <w:rPr>
                <w:i/>
                <w:sz w:val="24"/>
              </w:rPr>
            </w:pPr>
          </w:p>
          <w:p w:rsidR="00137A2E" w:rsidRDefault="00137A2E" w:rsidP="00137A2E">
            <w:pPr>
              <w:pStyle w:val="TableParagraph"/>
              <w:spacing w:before="3"/>
              <w:rPr>
                <w:i/>
                <w:sz w:val="23"/>
              </w:rPr>
            </w:pPr>
          </w:p>
          <w:p w:rsidR="00137A2E" w:rsidRDefault="00137A2E" w:rsidP="00137A2E">
            <w:pPr>
              <w:pStyle w:val="TableParagraph"/>
              <w:ind w:left="78" w:right="70"/>
              <w:jc w:val="center"/>
              <w:rPr>
                <w:sz w:val="20"/>
              </w:rPr>
            </w:pPr>
            <w:r>
              <w:rPr>
                <w:color w:val="231F20"/>
                <w:sz w:val="20"/>
              </w:rPr>
              <w:t>30</w:t>
            </w:r>
          </w:p>
        </w:tc>
        <w:tc>
          <w:tcPr>
            <w:tcW w:w="1013" w:type="dxa"/>
          </w:tcPr>
          <w:p w:rsidR="00137A2E" w:rsidRDefault="00137A2E" w:rsidP="00137A2E">
            <w:pPr>
              <w:pStyle w:val="TableParagraph"/>
              <w:ind w:left="78" w:right="71"/>
              <w:jc w:val="center"/>
              <w:rPr>
                <w:sz w:val="20"/>
              </w:rPr>
            </w:pPr>
            <w:r>
              <w:rPr>
                <w:sz w:val="20"/>
              </w:rPr>
              <w:t>1,9</w:t>
            </w:r>
          </w:p>
        </w:tc>
        <w:tc>
          <w:tcPr>
            <w:tcW w:w="1013" w:type="dxa"/>
          </w:tcPr>
          <w:p w:rsidR="00137A2E" w:rsidRDefault="00137A2E" w:rsidP="00137A2E">
            <w:pPr>
              <w:pStyle w:val="TableParagraph"/>
              <w:ind w:left="78" w:right="72"/>
              <w:jc w:val="center"/>
              <w:rPr>
                <w:sz w:val="20"/>
              </w:rPr>
            </w:pPr>
            <w:r>
              <w:rPr>
                <w:sz w:val="20"/>
              </w:rPr>
              <w:t>2,09</w:t>
            </w:r>
          </w:p>
        </w:tc>
        <w:tc>
          <w:tcPr>
            <w:tcW w:w="1013" w:type="dxa"/>
          </w:tcPr>
          <w:p w:rsidR="00137A2E" w:rsidRDefault="00137A2E" w:rsidP="00137A2E">
            <w:pPr>
              <w:pStyle w:val="TableParagraph"/>
              <w:ind w:left="78" w:right="73"/>
              <w:jc w:val="center"/>
              <w:rPr>
                <w:sz w:val="20"/>
              </w:rPr>
            </w:pPr>
            <w:r>
              <w:rPr>
                <w:sz w:val="20"/>
              </w:rPr>
              <w:t>3,09</w:t>
            </w:r>
          </w:p>
        </w:tc>
        <w:tc>
          <w:tcPr>
            <w:tcW w:w="1013" w:type="dxa"/>
          </w:tcPr>
          <w:p w:rsidR="00137A2E" w:rsidRDefault="00137A2E" w:rsidP="00137A2E">
            <w:pPr>
              <w:pStyle w:val="TableParagraph"/>
              <w:ind w:left="78" w:right="74"/>
              <w:jc w:val="center"/>
              <w:rPr>
                <w:sz w:val="20"/>
              </w:rPr>
            </w:pPr>
            <w:r>
              <w:rPr>
                <w:sz w:val="20"/>
              </w:rPr>
              <w:t>4,09</w:t>
            </w:r>
          </w:p>
        </w:tc>
        <w:tc>
          <w:tcPr>
            <w:tcW w:w="1013" w:type="dxa"/>
          </w:tcPr>
          <w:p w:rsidR="00137A2E" w:rsidRDefault="00137A2E" w:rsidP="00137A2E">
            <w:pPr>
              <w:pStyle w:val="TableParagraph"/>
              <w:ind w:left="78" w:right="76"/>
              <w:jc w:val="center"/>
              <w:rPr>
                <w:sz w:val="20"/>
              </w:rPr>
            </w:pPr>
            <w:r>
              <w:rPr>
                <w:sz w:val="20"/>
              </w:rPr>
              <w:t>5,09</w:t>
            </w:r>
          </w:p>
        </w:tc>
        <w:tc>
          <w:tcPr>
            <w:tcW w:w="1013" w:type="dxa"/>
          </w:tcPr>
          <w:p w:rsidR="00137A2E" w:rsidRDefault="00137A2E" w:rsidP="00137A2E">
            <w:pPr>
              <w:pStyle w:val="TableParagraph"/>
              <w:ind w:left="78" w:right="76"/>
              <w:jc w:val="center"/>
              <w:rPr>
                <w:sz w:val="20"/>
              </w:rPr>
            </w:pPr>
            <w:r>
              <w:rPr>
                <w:sz w:val="20"/>
              </w:rPr>
              <w:t>5,19</w:t>
            </w:r>
          </w:p>
        </w:tc>
        <w:tc>
          <w:tcPr>
            <w:tcW w:w="30" w:type="dxa"/>
          </w:tcPr>
          <w:p w:rsidR="00137A2E" w:rsidRDefault="00137A2E" w:rsidP="00137A2E">
            <w:pPr>
              <w:pStyle w:val="TableParagraph"/>
              <w:rPr>
                <w:i/>
                <w:sz w:val="24"/>
              </w:rPr>
            </w:pPr>
          </w:p>
          <w:p w:rsidR="00137A2E" w:rsidRDefault="00137A2E" w:rsidP="00137A2E">
            <w:pPr>
              <w:pStyle w:val="TableParagraph"/>
              <w:spacing w:before="3"/>
              <w:rPr>
                <w:i/>
                <w:sz w:val="23"/>
              </w:rPr>
            </w:pPr>
          </w:p>
          <w:p w:rsidR="00137A2E" w:rsidRDefault="00137A2E" w:rsidP="00137A2E">
            <w:pPr>
              <w:pStyle w:val="TableParagraph"/>
              <w:ind w:left="78" w:right="77"/>
              <w:jc w:val="center"/>
              <w:rPr>
                <w:sz w:val="20"/>
              </w:rPr>
            </w:pPr>
            <w:r>
              <w:rPr>
                <w:color w:val="231F20"/>
                <w:sz w:val="20"/>
              </w:rPr>
              <w:t>95</w:t>
            </w:r>
          </w:p>
        </w:tc>
      </w:tr>
      <w:tr w:rsidR="00137A2E" w:rsidTr="00137A2E">
        <w:trPr>
          <w:trHeight w:val="1325"/>
        </w:trPr>
        <w:tc>
          <w:tcPr>
            <w:tcW w:w="2268" w:type="dxa"/>
            <w:tcBorders>
              <w:top w:val="single" w:sz="4" w:space="0" w:color="FFFFFF"/>
              <w:bottom w:val="single" w:sz="4" w:space="0" w:color="FFFFFF"/>
            </w:tcBorders>
            <w:shd w:val="clear" w:color="auto" w:fill="A71C20"/>
          </w:tcPr>
          <w:p w:rsidR="00137A2E" w:rsidRDefault="00137A2E" w:rsidP="00137A2E">
            <w:pPr>
              <w:pStyle w:val="TableParagraph"/>
              <w:spacing w:before="62" w:line="228" w:lineRule="auto"/>
              <w:ind w:left="56" w:right="258"/>
              <w:rPr>
                <w:b/>
              </w:rPr>
            </w:pPr>
            <w:r>
              <w:rPr>
                <w:b/>
                <w:color w:val="FFFFFF"/>
                <w:spacing w:val="-1"/>
                <w:w w:val="95"/>
              </w:rPr>
              <w:t xml:space="preserve">PG-7.1.3 </w:t>
            </w:r>
            <w:r>
              <w:rPr>
                <w:b/>
                <w:color w:val="FFFFFF"/>
                <w:w w:val="95"/>
              </w:rPr>
              <w:t>Uzaktan</w:t>
            </w:r>
            <w:r w:rsidR="005F7AE3">
              <w:rPr>
                <w:b/>
                <w:color w:val="FFFFFF"/>
                <w:w w:val="95"/>
              </w:rPr>
              <w:t xml:space="preserve"> </w:t>
            </w:r>
            <w:r>
              <w:rPr>
                <w:b/>
                <w:color w:val="FFFFFF"/>
                <w:w w:val="90"/>
              </w:rPr>
              <w:t>Eğitim Kapısı</w:t>
            </w:r>
            <w:r w:rsidR="005F7AE3">
              <w:rPr>
                <w:b/>
                <w:color w:val="FFFFFF"/>
                <w:w w:val="90"/>
              </w:rPr>
              <w:t xml:space="preserve"> </w:t>
            </w:r>
            <w:r>
              <w:rPr>
                <w:b/>
                <w:color w:val="FFFFFF"/>
                <w:w w:val="90"/>
              </w:rPr>
              <w:t>aracılığıyla</w:t>
            </w:r>
            <w:r w:rsidR="005F7AE3">
              <w:rPr>
                <w:b/>
                <w:color w:val="FFFFFF"/>
                <w:w w:val="90"/>
              </w:rPr>
              <w:t xml:space="preserve"> </w:t>
            </w:r>
            <w:r>
              <w:rPr>
                <w:b/>
                <w:color w:val="FFFFFF"/>
                <w:w w:val="90"/>
              </w:rPr>
              <w:t>eğitimlere</w:t>
            </w:r>
            <w:r w:rsidR="005F7AE3">
              <w:rPr>
                <w:b/>
                <w:color w:val="FFFFFF"/>
                <w:w w:val="90"/>
              </w:rPr>
              <w:t xml:space="preserve"> </w:t>
            </w:r>
            <w:r>
              <w:rPr>
                <w:b/>
                <w:color w:val="FFFFFF"/>
                <w:spacing w:val="-2"/>
                <w:w w:val="95"/>
              </w:rPr>
              <w:t xml:space="preserve">katılan personel </w:t>
            </w:r>
            <w:r>
              <w:rPr>
                <w:b/>
                <w:color w:val="FFFFFF"/>
                <w:spacing w:val="-1"/>
                <w:w w:val="95"/>
              </w:rPr>
              <w:t>oranı</w:t>
            </w:r>
            <w:r>
              <w:rPr>
                <w:b/>
                <w:color w:val="FFFFFF"/>
              </w:rPr>
              <w:t>(%)</w:t>
            </w:r>
          </w:p>
        </w:tc>
        <w:tc>
          <w:tcPr>
            <w:tcW w:w="1013" w:type="dxa"/>
          </w:tcPr>
          <w:p w:rsidR="00137A2E" w:rsidRDefault="00137A2E" w:rsidP="00137A2E">
            <w:pPr>
              <w:pStyle w:val="TableParagraph"/>
              <w:rPr>
                <w:i/>
                <w:sz w:val="24"/>
              </w:rPr>
            </w:pPr>
          </w:p>
          <w:p w:rsidR="00137A2E" w:rsidRDefault="00137A2E" w:rsidP="00137A2E">
            <w:pPr>
              <w:pStyle w:val="TableParagraph"/>
              <w:spacing w:before="3"/>
              <w:rPr>
                <w:i/>
                <w:sz w:val="23"/>
              </w:rPr>
            </w:pPr>
          </w:p>
          <w:p w:rsidR="00137A2E" w:rsidRDefault="00137A2E" w:rsidP="00137A2E">
            <w:pPr>
              <w:pStyle w:val="TableParagraph"/>
              <w:ind w:left="78" w:right="70"/>
              <w:jc w:val="center"/>
              <w:rPr>
                <w:sz w:val="20"/>
              </w:rPr>
            </w:pPr>
            <w:r>
              <w:rPr>
                <w:color w:val="231F20"/>
                <w:sz w:val="20"/>
              </w:rPr>
              <w:t>30</w:t>
            </w:r>
          </w:p>
        </w:tc>
        <w:tc>
          <w:tcPr>
            <w:tcW w:w="1013" w:type="dxa"/>
          </w:tcPr>
          <w:p w:rsidR="00137A2E" w:rsidRDefault="00137A2E" w:rsidP="00137A2E">
            <w:pPr>
              <w:pStyle w:val="TableParagraph"/>
              <w:ind w:left="7"/>
              <w:jc w:val="center"/>
              <w:rPr>
                <w:sz w:val="20"/>
              </w:rPr>
            </w:pPr>
            <w:r>
              <w:rPr>
                <w:sz w:val="20"/>
              </w:rPr>
              <w:t>5,6</w:t>
            </w:r>
          </w:p>
        </w:tc>
        <w:tc>
          <w:tcPr>
            <w:tcW w:w="1013" w:type="dxa"/>
          </w:tcPr>
          <w:p w:rsidR="00137A2E" w:rsidRDefault="00137A2E" w:rsidP="00137A2E">
            <w:pPr>
              <w:pStyle w:val="TableParagraph"/>
              <w:ind w:left="78" w:right="72"/>
              <w:jc w:val="center"/>
              <w:rPr>
                <w:sz w:val="20"/>
              </w:rPr>
            </w:pPr>
            <w:r>
              <w:rPr>
                <w:sz w:val="20"/>
              </w:rPr>
              <w:t>6,6</w:t>
            </w:r>
          </w:p>
        </w:tc>
        <w:tc>
          <w:tcPr>
            <w:tcW w:w="1013" w:type="dxa"/>
          </w:tcPr>
          <w:p w:rsidR="00137A2E" w:rsidRDefault="00137A2E" w:rsidP="00137A2E">
            <w:pPr>
              <w:pStyle w:val="TableParagraph"/>
              <w:ind w:left="78" w:right="73"/>
              <w:jc w:val="center"/>
              <w:rPr>
                <w:sz w:val="20"/>
              </w:rPr>
            </w:pPr>
            <w:r>
              <w:rPr>
                <w:sz w:val="20"/>
              </w:rPr>
              <w:t>7,8</w:t>
            </w:r>
          </w:p>
        </w:tc>
        <w:tc>
          <w:tcPr>
            <w:tcW w:w="1013" w:type="dxa"/>
          </w:tcPr>
          <w:p w:rsidR="00137A2E" w:rsidRDefault="00137A2E" w:rsidP="00137A2E">
            <w:pPr>
              <w:pStyle w:val="TableParagraph"/>
              <w:ind w:left="78" w:right="74"/>
              <w:jc w:val="center"/>
              <w:rPr>
                <w:sz w:val="20"/>
              </w:rPr>
            </w:pPr>
            <w:r>
              <w:rPr>
                <w:sz w:val="20"/>
              </w:rPr>
              <w:t>8,8</w:t>
            </w:r>
          </w:p>
        </w:tc>
        <w:tc>
          <w:tcPr>
            <w:tcW w:w="1013" w:type="dxa"/>
          </w:tcPr>
          <w:p w:rsidR="00137A2E" w:rsidRDefault="00137A2E" w:rsidP="00137A2E">
            <w:pPr>
              <w:pStyle w:val="TableParagraph"/>
              <w:ind w:left="78" w:right="76"/>
              <w:jc w:val="center"/>
              <w:rPr>
                <w:sz w:val="20"/>
              </w:rPr>
            </w:pPr>
            <w:r>
              <w:rPr>
                <w:sz w:val="20"/>
              </w:rPr>
              <w:t>9,6</w:t>
            </w:r>
          </w:p>
        </w:tc>
        <w:tc>
          <w:tcPr>
            <w:tcW w:w="1013" w:type="dxa"/>
          </w:tcPr>
          <w:p w:rsidR="00137A2E" w:rsidRDefault="00137A2E" w:rsidP="00137A2E">
            <w:pPr>
              <w:pStyle w:val="TableParagraph"/>
              <w:ind w:left="78" w:right="76"/>
              <w:jc w:val="center"/>
              <w:rPr>
                <w:sz w:val="20"/>
              </w:rPr>
            </w:pPr>
            <w:r>
              <w:rPr>
                <w:sz w:val="20"/>
              </w:rPr>
              <w:t>10,1</w:t>
            </w:r>
          </w:p>
        </w:tc>
        <w:tc>
          <w:tcPr>
            <w:tcW w:w="30" w:type="dxa"/>
          </w:tcPr>
          <w:p w:rsidR="00137A2E" w:rsidRDefault="00137A2E" w:rsidP="00137A2E">
            <w:pPr>
              <w:pStyle w:val="TableParagraph"/>
              <w:rPr>
                <w:i/>
                <w:sz w:val="24"/>
              </w:rPr>
            </w:pPr>
          </w:p>
          <w:p w:rsidR="00137A2E" w:rsidRDefault="00137A2E" w:rsidP="00137A2E">
            <w:pPr>
              <w:pStyle w:val="TableParagraph"/>
              <w:spacing w:before="3"/>
              <w:rPr>
                <w:i/>
                <w:sz w:val="23"/>
              </w:rPr>
            </w:pPr>
          </w:p>
          <w:p w:rsidR="00137A2E" w:rsidRDefault="00137A2E" w:rsidP="00137A2E">
            <w:pPr>
              <w:pStyle w:val="TableParagraph"/>
              <w:ind w:left="78" w:right="77"/>
              <w:jc w:val="center"/>
              <w:rPr>
                <w:sz w:val="20"/>
              </w:rPr>
            </w:pPr>
            <w:r>
              <w:rPr>
                <w:color w:val="231F20"/>
                <w:sz w:val="20"/>
              </w:rPr>
              <w:t>20</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137A2E"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tbl>
      <w:tblPr>
        <w:tblStyle w:val="TableNormal"/>
        <w:tblpPr w:leftFromText="141" w:rightFromText="141" w:vertAnchor="text" w:horzAnchor="margin" w:tblpY="-140"/>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268"/>
        <w:gridCol w:w="7087"/>
      </w:tblGrid>
      <w:tr w:rsidR="00137A2E" w:rsidTr="00137A2E">
        <w:trPr>
          <w:trHeight w:val="556"/>
        </w:trPr>
        <w:tc>
          <w:tcPr>
            <w:tcW w:w="2268" w:type="dxa"/>
            <w:tcBorders>
              <w:left w:val="single" w:sz="4" w:space="0" w:color="981A26"/>
              <w:right w:val="single" w:sz="4" w:space="0" w:color="981A26"/>
            </w:tcBorders>
            <w:shd w:val="clear" w:color="auto" w:fill="A71C20"/>
          </w:tcPr>
          <w:p w:rsidR="00137A2E" w:rsidRDefault="00137A2E" w:rsidP="00137A2E">
            <w:pPr>
              <w:pStyle w:val="TableParagraph"/>
              <w:spacing w:before="147"/>
              <w:ind w:left="56"/>
              <w:rPr>
                <w:b/>
              </w:rPr>
            </w:pPr>
            <w:r>
              <w:rPr>
                <w:b/>
                <w:color w:val="FFFFFF"/>
                <w:w w:val="90"/>
              </w:rPr>
              <w:lastRenderedPageBreak/>
              <w:t>SorumluBirim</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spacing w:before="156"/>
              <w:ind w:left="56"/>
              <w:rPr>
                <w:b/>
                <w:sz w:val="20"/>
              </w:rPr>
            </w:pPr>
            <w:r>
              <w:rPr>
                <w:b/>
                <w:color w:val="231F20"/>
                <w:w w:val="90"/>
                <w:sz w:val="20"/>
              </w:rPr>
              <w:t>Okul Müdürlüğü</w:t>
            </w:r>
          </w:p>
        </w:tc>
      </w:tr>
      <w:tr w:rsidR="00137A2E" w:rsidTr="00137A2E">
        <w:trPr>
          <w:trHeight w:val="605"/>
        </w:trPr>
        <w:tc>
          <w:tcPr>
            <w:tcW w:w="2268" w:type="dxa"/>
            <w:tcBorders>
              <w:left w:val="single" w:sz="4" w:space="0" w:color="981A26"/>
              <w:right w:val="single" w:sz="4" w:space="0" w:color="981A26"/>
            </w:tcBorders>
            <w:shd w:val="clear" w:color="auto" w:fill="A71C20"/>
          </w:tcPr>
          <w:p w:rsidR="00137A2E" w:rsidRDefault="00137A2E" w:rsidP="00137A2E">
            <w:pPr>
              <w:pStyle w:val="TableParagraph"/>
              <w:spacing w:before="62" w:line="228" w:lineRule="auto"/>
              <w:ind w:left="56" w:right="552"/>
              <w:rPr>
                <w:b/>
              </w:rPr>
            </w:pPr>
            <w:r>
              <w:rPr>
                <w:b/>
                <w:color w:val="FFFFFF"/>
                <w:w w:val="90"/>
              </w:rPr>
              <w:t>İşBirliğiYapılacak</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spacing w:before="64" w:line="249" w:lineRule="auto"/>
              <w:ind w:right="34"/>
              <w:rPr>
                <w:sz w:val="20"/>
              </w:rPr>
            </w:pPr>
            <w:r>
              <w:rPr>
                <w:color w:val="231F20"/>
                <w:sz w:val="20"/>
              </w:rPr>
              <w:t xml:space="preserve">  Öğretmen Yetiştirme Geliştirme Genel Müdürlüğü, Meb Veri Toplama Modulü,</w:t>
            </w:r>
          </w:p>
        </w:tc>
      </w:tr>
      <w:tr w:rsidR="00137A2E" w:rsidTr="00137A2E">
        <w:trPr>
          <w:trHeight w:val="5620"/>
        </w:trPr>
        <w:tc>
          <w:tcPr>
            <w:tcW w:w="2268" w:type="dxa"/>
            <w:tcBorders>
              <w:left w:val="single" w:sz="4" w:space="0" w:color="981A26"/>
              <w:right w:val="single" w:sz="4" w:space="0" w:color="981A26"/>
            </w:tcBorders>
            <w:shd w:val="clear" w:color="auto" w:fill="A71C20"/>
          </w:tcPr>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spacing w:before="11"/>
              <w:rPr>
                <w:i/>
                <w:sz w:val="36"/>
              </w:rPr>
            </w:pPr>
          </w:p>
          <w:p w:rsidR="00137A2E" w:rsidRDefault="00137A2E" w:rsidP="00137A2E">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spacing w:before="54" w:line="247" w:lineRule="auto"/>
              <w:ind w:left="56" w:right="44"/>
              <w:jc w:val="both"/>
              <w:rPr>
                <w:sz w:val="20"/>
              </w:rPr>
            </w:pPr>
            <w:r>
              <w:rPr>
                <w:b/>
                <w:color w:val="231F20"/>
                <w:w w:val="90"/>
                <w:sz w:val="20"/>
              </w:rPr>
              <w:t xml:space="preserve">S-7.1.1  Meb tarafından </w:t>
            </w:r>
            <w:r>
              <w:rPr>
                <w:color w:val="231F20"/>
                <w:w w:val="90"/>
                <w:sz w:val="20"/>
              </w:rPr>
              <w:t>g</w:t>
            </w:r>
            <w:r w:rsidRPr="00B33501">
              <w:rPr>
                <w:color w:val="231F20"/>
                <w:w w:val="90"/>
                <w:sz w:val="20"/>
              </w:rPr>
              <w:t>üncellenecek olan</w:t>
            </w:r>
            <w:r>
              <w:rPr>
                <w:color w:val="231F20"/>
                <w:w w:val="90"/>
                <w:sz w:val="20"/>
              </w:rPr>
              <w:t>“Öğretmenlik Mesleği Genel Yeterlikleri”, ulusal ve uluslararası standartlar ile ihtiyaçlar</w:t>
            </w:r>
            <w:r w:rsidR="00157117">
              <w:rPr>
                <w:color w:val="231F20"/>
                <w:w w:val="90"/>
                <w:sz w:val="20"/>
              </w:rPr>
              <w:t xml:space="preserve"> </w:t>
            </w:r>
            <w:r>
              <w:rPr>
                <w:color w:val="231F20"/>
                <w:w w:val="90"/>
                <w:sz w:val="20"/>
              </w:rPr>
              <w:t>doğrultusunda ve bu çerçevede Öğretmen Dijita</w:t>
            </w:r>
            <w:r w:rsidR="00157117">
              <w:rPr>
                <w:color w:val="231F20"/>
                <w:w w:val="90"/>
                <w:sz w:val="20"/>
              </w:rPr>
              <w:t>l Yeterlik Çerçevesi oluşturula</w:t>
            </w:r>
            <w:r>
              <w:rPr>
                <w:color w:val="231F20"/>
                <w:w w:val="90"/>
                <w:sz w:val="20"/>
              </w:rPr>
              <w:t>cak ve dijital hizmet içi eğitim faaliyetlerinin desteklenmesi için dijital eğitim platformları</w:t>
            </w:r>
            <w:r w:rsidR="00157117">
              <w:rPr>
                <w:color w:val="231F20"/>
                <w:w w:val="90"/>
                <w:sz w:val="20"/>
              </w:rPr>
              <w:t xml:space="preserve"> </w:t>
            </w:r>
            <w:r>
              <w:rPr>
                <w:color w:val="231F20"/>
                <w:w w:val="90"/>
                <w:sz w:val="20"/>
              </w:rPr>
              <w:t>da içeriklerin kurumumuzca  öğretmenler ile paylaşılması sağlanacaktır.</w:t>
            </w:r>
          </w:p>
          <w:p w:rsidR="00137A2E" w:rsidRDefault="00157117" w:rsidP="00137A2E">
            <w:pPr>
              <w:pStyle w:val="TableParagraph"/>
              <w:spacing w:before="55" w:line="247" w:lineRule="auto"/>
              <w:ind w:left="56" w:right="45"/>
              <w:jc w:val="both"/>
              <w:rPr>
                <w:sz w:val="20"/>
              </w:rPr>
            </w:pPr>
            <w:r>
              <w:rPr>
                <w:b/>
                <w:color w:val="231F20"/>
                <w:spacing w:val="-1"/>
                <w:w w:val="95"/>
                <w:sz w:val="20"/>
              </w:rPr>
              <w:t>S</w:t>
            </w:r>
            <w:r w:rsidR="00137A2E">
              <w:rPr>
                <w:b/>
                <w:color w:val="231F20"/>
                <w:spacing w:val="-1"/>
                <w:w w:val="95"/>
                <w:sz w:val="20"/>
              </w:rPr>
              <w:t>7.1.2</w:t>
            </w:r>
            <w:r w:rsidR="00137A2E">
              <w:rPr>
                <w:color w:val="231F20"/>
                <w:spacing w:val="-1"/>
                <w:w w:val="95"/>
                <w:sz w:val="20"/>
              </w:rPr>
              <w:t>Öğretmenlerinmesleköncesieğitimlerinin</w:t>
            </w:r>
            <w:r w:rsidR="00137A2E">
              <w:rPr>
                <w:color w:val="231F20"/>
                <w:w w:val="95"/>
                <w:sz w:val="20"/>
              </w:rPr>
              <w:t>bütünleyicibirparçasıolaraköğretmenlik</w:t>
            </w:r>
            <w:r w:rsidR="00137A2E">
              <w:rPr>
                <w:color w:val="231F20"/>
                <w:w w:val="90"/>
                <w:sz w:val="20"/>
              </w:rPr>
              <w:t>mesleğine ilişkin bilgi, beceri, tutum, değerlerin geliştirilmesi ve pedagojik yetkinliklerin des-teklenmesi amacıyla  kurulacak olan “Millî Eğitim Akademisi” kurulacak ve “Ö</w:t>
            </w:r>
            <w:r>
              <w:rPr>
                <w:color w:val="231F20"/>
                <w:w w:val="90"/>
                <w:sz w:val="20"/>
              </w:rPr>
              <w:t>ğretmen Strateji Belgesi” Türki</w:t>
            </w:r>
            <w:r w:rsidR="00137A2E">
              <w:rPr>
                <w:color w:val="231F20"/>
                <w:w w:val="90"/>
                <w:sz w:val="20"/>
              </w:rPr>
              <w:t>ye</w:t>
            </w:r>
            <w:r>
              <w:rPr>
                <w:color w:val="231F20"/>
                <w:w w:val="90"/>
                <w:sz w:val="20"/>
              </w:rPr>
              <w:t xml:space="preserve"> </w:t>
            </w:r>
            <w:r w:rsidR="00137A2E">
              <w:rPr>
                <w:color w:val="231F20"/>
                <w:w w:val="90"/>
                <w:sz w:val="20"/>
              </w:rPr>
              <w:t>Yüzyılı</w:t>
            </w:r>
            <w:r>
              <w:rPr>
                <w:color w:val="231F20"/>
                <w:w w:val="90"/>
                <w:sz w:val="20"/>
              </w:rPr>
              <w:t xml:space="preserve"> </w:t>
            </w:r>
            <w:r w:rsidR="00137A2E">
              <w:rPr>
                <w:color w:val="231F20"/>
                <w:w w:val="90"/>
                <w:sz w:val="20"/>
              </w:rPr>
              <w:t>vizyonu</w:t>
            </w:r>
            <w:r>
              <w:rPr>
                <w:color w:val="231F20"/>
                <w:w w:val="90"/>
                <w:sz w:val="20"/>
              </w:rPr>
              <w:t xml:space="preserve"> </w:t>
            </w:r>
            <w:r w:rsidR="00137A2E">
              <w:rPr>
                <w:color w:val="231F20"/>
                <w:w w:val="90"/>
                <w:sz w:val="20"/>
              </w:rPr>
              <w:t>doğrultusunda il düzeyinde  eğitimlere öğretmenlerin ve yöneticilerin katı</w:t>
            </w:r>
            <w:r>
              <w:rPr>
                <w:color w:val="231F20"/>
                <w:w w:val="90"/>
                <w:sz w:val="20"/>
              </w:rPr>
              <w:t>l</w:t>
            </w:r>
            <w:r w:rsidR="00137A2E">
              <w:rPr>
                <w:color w:val="231F20"/>
                <w:w w:val="90"/>
                <w:sz w:val="20"/>
              </w:rPr>
              <w:t>ımı  sağlanacaktır.</w:t>
            </w:r>
          </w:p>
          <w:p w:rsidR="00137A2E" w:rsidRDefault="00157117" w:rsidP="00137A2E">
            <w:pPr>
              <w:pStyle w:val="TableParagraph"/>
              <w:spacing w:before="54" w:line="247" w:lineRule="auto"/>
              <w:ind w:left="56" w:right="44"/>
              <w:jc w:val="both"/>
              <w:rPr>
                <w:sz w:val="20"/>
              </w:rPr>
            </w:pPr>
            <w:r>
              <w:rPr>
                <w:b/>
                <w:color w:val="231F20"/>
                <w:spacing w:val="-1"/>
                <w:w w:val="95"/>
                <w:sz w:val="20"/>
              </w:rPr>
              <w:t>S</w:t>
            </w:r>
            <w:r w:rsidR="00137A2E">
              <w:rPr>
                <w:b/>
                <w:color w:val="231F20"/>
                <w:spacing w:val="-1"/>
                <w:w w:val="95"/>
                <w:sz w:val="20"/>
              </w:rPr>
              <w:t>7.1.3</w:t>
            </w:r>
            <w:r w:rsidR="00137A2E">
              <w:rPr>
                <w:color w:val="231F20"/>
                <w:spacing w:val="-1"/>
                <w:w w:val="95"/>
                <w:sz w:val="20"/>
              </w:rPr>
              <w:t>PersonelniteliğiniartırmakiçinBakanlıkça</w:t>
            </w:r>
            <w:r w:rsidR="00137A2E">
              <w:rPr>
                <w:color w:val="231F20"/>
                <w:w w:val="95"/>
                <w:sz w:val="20"/>
              </w:rPr>
              <w:t>uzaktaneğitimplatformlarınınyanındaCumhurbaşkanlığıUzaktanEğitimKapısı(UEK)üzerindenverileneğitimlerekatılımınartı-</w:t>
            </w:r>
            <w:r w:rsidR="00137A2E">
              <w:rPr>
                <w:color w:val="231F20"/>
                <w:w w:val="90"/>
                <w:sz w:val="20"/>
              </w:rPr>
              <w:t>rılması sağlanacaktır.</w:t>
            </w:r>
          </w:p>
          <w:p w:rsidR="00137A2E" w:rsidRDefault="00137A2E" w:rsidP="00137A2E">
            <w:pPr>
              <w:pStyle w:val="TableParagraph"/>
              <w:spacing w:before="55" w:line="247" w:lineRule="auto"/>
              <w:ind w:left="56" w:right="45"/>
              <w:jc w:val="both"/>
              <w:rPr>
                <w:sz w:val="20"/>
              </w:rPr>
            </w:pPr>
          </w:p>
        </w:tc>
      </w:tr>
      <w:tr w:rsidR="00137A2E" w:rsidTr="00137A2E">
        <w:trPr>
          <w:trHeight w:val="832"/>
        </w:trPr>
        <w:tc>
          <w:tcPr>
            <w:tcW w:w="2268" w:type="dxa"/>
            <w:tcBorders>
              <w:left w:val="single" w:sz="4" w:space="0" w:color="981A26"/>
              <w:right w:val="single" w:sz="4" w:space="0" w:color="981A26"/>
            </w:tcBorders>
            <w:shd w:val="clear" w:color="auto" w:fill="A71C20"/>
          </w:tcPr>
          <w:p w:rsidR="00137A2E" w:rsidRDefault="00137A2E" w:rsidP="00137A2E">
            <w:pPr>
              <w:pStyle w:val="TableParagraph"/>
              <w:spacing w:before="9"/>
              <w:rPr>
                <w:i/>
                <w:sz w:val="24"/>
              </w:rPr>
            </w:pPr>
          </w:p>
          <w:p w:rsidR="00137A2E" w:rsidRDefault="00137A2E" w:rsidP="00137A2E">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spacing w:before="2"/>
              <w:ind w:left="56"/>
              <w:rPr>
                <w:sz w:val="20"/>
              </w:rPr>
            </w:pPr>
            <w:r>
              <w:rPr>
                <w:color w:val="231F20"/>
                <w:w w:val="90"/>
                <w:sz w:val="20"/>
              </w:rPr>
              <w:t>Değişen</w:t>
            </w:r>
            <w:r w:rsidR="00157117">
              <w:rPr>
                <w:color w:val="231F20"/>
                <w:w w:val="90"/>
                <w:sz w:val="20"/>
              </w:rPr>
              <w:t xml:space="preserve"> </w:t>
            </w:r>
            <w:r>
              <w:rPr>
                <w:color w:val="231F20"/>
                <w:w w:val="90"/>
                <w:sz w:val="20"/>
              </w:rPr>
              <w:t>teknoloji</w:t>
            </w:r>
            <w:r w:rsidR="00157117">
              <w:rPr>
                <w:color w:val="231F20"/>
                <w:w w:val="90"/>
                <w:sz w:val="20"/>
              </w:rPr>
              <w:t xml:space="preserve">k </w:t>
            </w:r>
            <w:r>
              <w:rPr>
                <w:color w:val="231F20"/>
                <w:w w:val="90"/>
                <w:sz w:val="20"/>
              </w:rPr>
              <w:t>gelişmelere</w:t>
            </w:r>
            <w:r w:rsidR="00157117">
              <w:rPr>
                <w:color w:val="231F20"/>
                <w:w w:val="90"/>
                <w:sz w:val="20"/>
              </w:rPr>
              <w:t xml:space="preserve"> </w:t>
            </w:r>
            <w:r>
              <w:rPr>
                <w:color w:val="231F20"/>
                <w:w w:val="90"/>
                <w:sz w:val="20"/>
              </w:rPr>
              <w:t>karşı</w:t>
            </w:r>
            <w:r w:rsidR="00157117">
              <w:rPr>
                <w:color w:val="231F20"/>
                <w:w w:val="90"/>
                <w:sz w:val="20"/>
              </w:rPr>
              <w:t xml:space="preserve"> </w:t>
            </w:r>
            <w:r>
              <w:rPr>
                <w:color w:val="231F20"/>
                <w:w w:val="90"/>
                <w:sz w:val="20"/>
              </w:rPr>
              <w:t>uyum</w:t>
            </w:r>
          </w:p>
        </w:tc>
      </w:tr>
      <w:tr w:rsidR="00137A2E" w:rsidTr="00137A2E">
        <w:trPr>
          <w:trHeight w:val="556"/>
        </w:trPr>
        <w:tc>
          <w:tcPr>
            <w:tcW w:w="2268" w:type="dxa"/>
            <w:tcBorders>
              <w:left w:val="single" w:sz="4" w:space="0" w:color="981A26"/>
              <w:right w:val="single" w:sz="4" w:space="0" w:color="981A26"/>
            </w:tcBorders>
            <w:shd w:val="clear" w:color="auto" w:fill="A71C20"/>
          </w:tcPr>
          <w:p w:rsidR="00137A2E" w:rsidRDefault="00137A2E" w:rsidP="00137A2E">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rsidR="00137A2E" w:rsidRPr="009C5422" w:rsidRDefault="00137A2E" w:rsidP="00137A2E">
            <w:pPr>
              <w:rPr>
                <w:color w:val="000000"/>
              </w:rPr>
            </w:pPr>
            <w:r>
              <w:rPr>
                <w:color w:val="000000"/>
              </w:rPr>
              <w:t>20</w:t>
            </w:r>
            <w:r w:rsidR="005F7AE3">
              <w:rPr>
                <w:color w:val="000000"/>
              </w:rPr>
              <w:t>0</w:t>
            </w:r>
            <w:r>
              <w:rPr>
                <w:color w:val="000000"/>
              </w:rPr>
              <w:t>00 TL</w:t>
            </w:r>
          </w:p>
        </w:tc>
      </w:tr>
      <w:tr w:rsidR="00137A2E" w:rsidTr="00137A2E">
        <w:trPr>
          <w:trHeight w:val="2119"/>
        </w:trPr>
        <w:tc>
          <w:tcPr>
            <w:tcW w:w="2268" w:type="dxa"/>
            <w:tcBorders>
              <w:left w:val="single" w:sz="4" w:space="0" w:color="981A26"/>
              <w:right w:val="single" w:sz="4" w:space="0" w:color="981A26"/>
            </w:tcBorders>
            <w:shd w:val="clear" w:color="auto" w:fill="A71C20"/>
          </w:tcPr>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spacing w:before="8"/>
              <w:rPr>
                <w:i/>
                <w:sz w:val="24"/>
              </w:rPr>
            </w:pPr>
          </w:p>
          <w:p w:rsidR="00137A2E" w:rsidRDefault="00137A2E" w:rsidP="00137A2E">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tabs>
                <w:tab w:val="left" w:pos="284"/>
              </w:tabs>
              <w:spacing w:before="55" w:line="230" w:lineRule="auto"/>
              <w:ind w:left="283" w:right="45"/>
              <w:rPr>
                <w:color w:val="231F20"/>
                <w:w w:val="95"/>
                <w:sz w:val="20"/>
              </w:rPr>
            </w:pPr>
          </w:p>
          <w:p w:rsidR="00137A2E" w:rsidRDefault="00137A2E" w:rsidP="00137A2E">
            <w:pPr>
              <w:pStyle w:val="TableParagraph"/>
              <w:numPr>
                <w:ilvl w:val="0"/>
                <w:numId w:val="39"/>
              </w:numPr>
              <w:tabs>
                <w:tab w:val="left" w:pos="284"/>
              </w:tabs>
              <w:spacing w:before="48"/>
              <w:ind w:hanging="228"/>
              <w:rPr>
                <w:sz w:val="20"/>
              </w:rPr>
            </w:pPr>
            <w:r>
              <w:rPr>
                <w:color w:val="231F20"/>
                <w:w w:val="90"/>
                <w:sz w:val="20"/>
              </w:rPr>
              <w:t>Öğretmenlerin</w:t>
            </w:r>
            <w:r w:rsidR="00157117">
              <w:rPr>
                <w:color w:val="231F20"/>
                <w:w w:val="90"/>
                <w:sz w:val="20"/>
              </w:rPr>
              <w:t xml:space="preserve"> </w:t>
            </w:r>
            <w:r>
              <w:rPr>
                <w:color w:val="231F20"/>
                <w:w w:val="90"/>
                <w:sz w:val="20"/>
              </w:rPr>
              <w:t>talep</w:t>
            </w:r>
            <w:r w:rsidR="00157117">
              <w:rPr>
                <w:color w:val="231F20"/>
                <w:w w:val="90"/>
                <w:sz w:val="20"/>
              </w:rPr>
              <w:t xml:space="preserve"> </w:t>
            </w:r>
            <w:r>
              <w:rPr>
                <w:color w:val="231F20"/>
                <w:w w:val="90"/>
                <w:sz w:val="20"/>
              </w:rPr>
              <w:t>ettikleri</w:t>
            </w:r>
            <w:r w:rsidR="00157117">
              <w:rPr>
                <w:color w:val="231F20"/>
                <w:w w:val="90"/>
                <w:sz w:val="20"/>
              </w:rPr>
              <w:t xml:space="preserve"> </w:t>
            </w:r>
            <w:r>
              <w:rPr>
                <w:color w:val="231F20"/>
                <w:w w:val="90"/>
                <w:sz w:val="20"/>
              </w:rPr>
              <w:t>düzeyde</w:t>
            </w:r>
            <w:r w:rsidR="00157117">
              <w:rPr>
                <w:color w:val="231F20"/>
                <w:w w:val="90"/>
                <w:sz w:val="20"/>
              </w:rPr>
              <w:t xml:space="preserve"> </w:t>
            </w:r>
            <w:r>
              <w:rPr>
                <w:color w:val="231F20"/>
                <w:w w:val="90"/>
                <w:sz w:val="20"/>
              </w:rPr>
              <w:t>eğitim</w:t>
            </w:r>
            <w:r w:rsidR="00157117">
              <w:rPr>
                <w:color w:val="231F20"/>
                <w:w w:val="90"/>
                <w:sz w:val="20"/>
              </w:rPr>
              <w:t xml:space="preserve"> </w:t>
            </w:r>
            <w:r>
              <w:rPr>
                <w:color w:val="231F20"/>
                <w:w w:val="90"/>
                <w:sz w:val="20"/>
              </w:rPr>
              <w:t>alamaması</w:t>
            </w:r>
          </w:p>
          <w:p w:rsidR="00137A2E" w:rsidRPr="009C5422" w:rsidRDefault="00137A2E" w:rsidP="00137A2E">
            <w:pPr>
              <w:pStyle w:val="TableParagraph"/>
              <w:numPr>
                <w:ilvl w:val="0"/>
                <w:numId w:val="39"/>
              </w:numPr>
              <w:tabs>
                <w:tab w:val="left" w:pos="284"/>
              </w:tabs>
              <w:spacing w:before="54" w:line="230" w:lineRule="auto"/>
              <w:ind w:right="44"/>
              <w:rPr>
                <w:sz w:val="20"/>
              </w:rPr>
            </w:pPr>
            <w:r>
              <w:rPr>
                <w:color w:val="231F20"/>
                <w:w w:val="90"/>
                <w:sz w:val="20"/>
              </w:rPr>
              <w:t>Öğretmenlerinmeslekigelişimihtiyaçveönceliklerinibelirlemedeokullarınihtiyaçlarının</w:t>
            </w:r>
            <w:r>
              <w:rPr>
                <w:color w:val="231F20"/>
                <w:sz w:val="20"/>
              </w:rPr>
              <w:t>yeterlidüzeydedikkatealınmaması</w:t>
            </w:r>
          </w:p>
          <w:p w:rsidR="00137A2E" w:rsidRDefault="00137A2E" w:rsidP="00137A2E">
            <w:pPr>
              <w:pStyle w:val="TableParagraph"/>
              <w:numPr>
                <w:ilvl w:val="0"/>
                <w:numId w:val="39"/>
              </w:numPr>
              <w:tabs>
                <w:tab w:val="left" w:pos="284"/>
              </w:tabs>
              <w:spacing w:before="54" w:line="230" w:lineRule="auto"/>
              <w:ind w:right="44"/>
              <w:rPr>
                <w:sz w:val="20"/>
              </w:rPr>
            </w:pPr>
            <w:r w:rsidRPr="009C5422">
              <w:rPr>
                <w:sz w:val="20"/>
              </w:rPr>
              <w:t>Öğretmen ve yöneticilere verilen mesleki gelişim eğitimlerinin nitelik ve niceliğinin geliştirilmeye açık olması</w:t>
            </w:r>
          </w:p>
          <w:p w:rsidR="00137A2E" w:rsidRDefault="00137A2E" w:rsidP="00137A2E">
            <w:pPr>
              <w:pStyle w:val="TableParagraph"/>
              <w:tabs>
                <w:tab w:val="left" w:pos="284"/>
              </w:tabs>
              <w:spacing w:before="48"/>
              <w:ind w:left="283"/>
              <w:rPr>
                <w:sz w:val="20"/>
              </w:rPr>
            </w:pPr>
          </w:p>
        </w:tc>
      </w:tr>
      <w:tr w:rsidR="00137A2E" w:rsidTr="00137A2E">
        <w:trPr>
          <w:trHeight w:val="2005"/>
        </w:trPr>
        <w:tc>
          <w:tcPr>
            <w:tcW w:w="2268" w:type="dxa"/>
            <w:tcBorders>
              <w:left w:val="single" w:sz="4" w:space="0" w:color="981A26"/>
              <w:bottom w:val="single" w:sz="4" w:space="0" w:color="981A26"/>
              <w:right w:val="single" w:sz="4" w:space="0" w:color="981A26"/>
            </w:tcBorders>
            <w:shd w:val="clear" w:color="auto" w:fill="A71C20"/>
          </w:tcPr>
          <w:p w:rsidR="00137A2E" w:rsidRDefault="00137A2E" w:rsidP="00137A2E">
            <w:pPr>
              <w:pStyle w:val="TableParagraph"/>
              <w:rPr>
                <w:i/>
                <w:sz w:val="28"/>
              </w:rPr>
            </w:pPr>
          </w:p>
          <w:p w:rsidR="00137A2E" w:rsidRDefault="00137A2E" w:rsidP="00137A2E">
            <w:pPr>
              <w:pStyle w:val="TableParagraph"/>
              <w:rPr>
                <w:i/>
                <w:sz w:val="28"/>
              </w:rPr>
            </w:pPr>
          </w:p>
          <w:p w:rsidR="00137A2E" w:rsidRDefault="00137A2E" w:rsidP="00137A2E">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rsidR="00137A2E" w:rsidRDefault="00137A2E" w:rsidP="00137A2E">
            <w:pPr>
              <w:pStyle w:val="TableParagraph"/>
              <w:numPr>
                <w:ilvl w:val="0"/>
                <w:numId w:val="38"/>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sidR="00314F97">
              <w:rPr>
                <w:color w:val="231F20"/>
                <w:w w:val="95"/>
                <w:sz w:val="20"/>
              </w:rPr>
              <w:t xml:space="preserve"> </w:t>
            </w:r>
            <w:r>
              <w:rPr>
                <w:color w:val="231F20"/>
                <w:spacing w:val="-1"/>
                <w:w w:val="95"/>
                <w:sz w:val="20"/>
              </w:rPr>
              <w:t>olaraktanımlananmeslekigelişimtoplulukları,</w:t>
            </w:r>
            <w:r>
              <w:rPr>
                <w:color w:val="231F20"/>
                <w:w w:val="95"/>
                <w:sz w:val="20"/>
              </w:rPr>
              <w:t>okultemellimeslekigelişimveöğretmen-yönetici hareketlilik programlarının yaygınlaştırılması ve öğretmenlerin bu faaliyetlere</w:t>
            </w:r>
            <w:r w:rsidR="00157117">
              <w:rPr>
                <w:color w:val="231F20"/>
                <w:w w:val="95"/>
                <w:sz w:val="20"/>
              </w:rPr>
              <w:t xml:space="preserve"> </w:t>
            </w:r>
            <w:r>
              <w:rPr>
                <w:color w:val="231F20"/>
                <w:sz w:val="20"/>
              </w:rPr>
              <w:t>erişilebilirliğinin</w:t>
            </w:r>
            <w:r w:rsidR="00157117">
              <w:rPr>
                <w:color w:val="231F20"/>
                <w:sz w:val="20"/>
              </w:rPr>
              <w:t xml:space="preserve"> </w:t>
            </w:r>
            <w:r>
              <w:rPr>
                <w:color w:val="231F20"/>
                <w:sz w:val="20"/>
              </w:rPr>
              <w:t>artırılması</w:t>
            </w:r>
          </w:p>
          <w:p w:rsidR="00137A2E" w:rsidRDefault="00137A2E" w:rsidP="00137A2E">
            <w:pPr>
              <w:pStyle w:val="TableParagraph"/>
              <w:tabs>
                <w:tab w:val="left" w:pos="284"/>
              </w:tabs>
              <w:spacing w:before="54" w:line="230" w:lineRule="auto"/>
              <w:ind w:left="283" w:right="45"/>
              <w:jc w:val="both"/>
              <w:rPr>
                <w:sz w:val="20"/>
              </w:rPr>
            </w:pPr>
          </w:p>
        </w:tc>
      </w:tr>
    </w:tbl>
    <w:p w:rsidR="00137A2E" w:rsidRDefault="00137A2E" w:rsidP="00F650BD">
      <w:pPr>
        <w:rPr>
          <w:rFonts w:ascii="Times New Roman" w:hAnsi="Times New Roman" w:cs="Times New Roman"/>
          <w:noProof/>
          <w:color w:val="984806"/>
          <w:sz w:val="24"/>
          <w:szCs w:val="24"/>
        </w:rPr>
      </w:pPr>
    </w:p>
    <w:p w:rsidR="00137A2E" w:rsidRDefault="00137A2E" w:rsidP="00F650BD">
      <w:pPr>
        <w:rPr>
          <w:rFonts w:ascii="Times New Roman" w:hAnsi="Times New Roman" w:cs="Times New Roman"/>
          <w:noProof/>
          <w:color w:val="984806"/>
          <w:sz w:val="24"/>
          <w:szCs w:val="24"/>
        </w:rPr>
      </w:pPr>
    </w:p>
    <w:p w:rsidR="00137A2E" w:rsidRDefault="00137A2E" w:rsidP="00F650BD">
      <w:pPr>
        <w:rPr>
          <w:rFonts w:ascii="Times New Roman" w:hAnsi="Times New Roman" w:cs="Times New Roman"/>
          <w:noProof/>
          <w:color w:val="984806"/>
          <w:sz w:val="24"/>
          <w:szCs w:val="24"/>
        </w:rPr>
      </w:pPr>
    </w:p>
    <w:p w:rsidR="00137A2E" w:rsidRDefault="00137A2E" w:rsidP="00F650BD">
      <w:pPr>
        <w:rPr>
          <w:rFonts w:ascii="Times New Roman" w:hAnsi="Times New Roman" w:cs="Times New Roman"/>
          <w:noProof/>
          <w:color w:val="984806"/>
          <w:sz w:val="24"/>
          <w:szCs w:val="24"/>
        </w:rPr>
      </w:pPr>
    </w:p>
    <w:p w:rsidR="00137A2E" w:rsidRDefault="00137A2E" w:rsidP="00F650BD">
      <w:pPr>
        <w:rPr>
          <w:rFonts w:ascii="Times New Roman" w:hAnsi="Times New Roman" w:cs="Times New Roman"/>
          <w:noProof/>
          <w:color w:val="984806"/>
          <w:sz w:val="24"/>
          <w:szCs w:val="24"/>
        </w:rPr>
      </w:pPr>
    </w:p>
    <w:p w:rsidR="00137A2E" w:rsidRDefault="00F650BD" w:rsidP="00F650BD">
      <w:pPr>
        <w:rPr>
          <w:rFonts w:ascii="Times New Roman" w:hAnsi="Times New Roman" w:cs="Times New Roman"/>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extent cx="2835910" cy="257175"/>
            <wp:effectExtent l="152400" t="114300" r="154940" b="85725"/>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8" w:name="_bookmark74"/>
      <w:bookmarkEnd w:id="18"/>
    </w:p>
    <w:p w:rsidR="00137A2E" w:rsidRPr="001A1E32" w:rsidRDefault="00137A2E" w:rsidP="00F650BD">
      <w:pPr>
        <w:rPr>
          <w:rFonts w:ascii="Times New Roman" w:hAnsi="Times New Roman" w:cs="Times New Roman"/>
          <w:b/>
          <w:bCs/>
          <w:noProof/>
          <w:color w:val="984806"/>
          <w:sz w:val="24"/>
          <w:szCs w:val="24"/>
        </w:rPr>
      </w:pPr>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B35274" w:rsidRPr="008E07C5" w:rsidTr="00517DBD">
        <w:trPr>
          <w:cnfStyle w:val="000000100000"/>
          <w:jc w:val="center"/>
        </w:trPr>
        <w:tc>
          <w:tcPr>
            <w:cnfStyle w:val="001000000000"/>
            <w:tcW w:w="1555" w:type="dxa"/>
            <w:vAlign w:val="center"/>
          </w:tcPr>
          <w:p w:rsidR="00B35274" w:rsidRPr="008E07C5" w:rsidRDefault="00B35274" w:rsidP="00666207">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bottom"/>
          </w:tcPr>
          <w:p w:rsidR="00B35274" w:rsidRDefault="00B35274">
            <w:pPr>
              <w:jc w:val="right"/>
              <w:cnfStyle w:val="000000100000"/>
              <w:rPr>
                <w:rFonts w:ascii="Arial" w:hAnsi="Arial" w:cs="Arial"/>
                <w:sz w:val="20"/>
                <w:szCs w:val="20"/>
              </w:rPr>
            </w:pPr>
            <w:r>
              <w:rPr>
                <w:rFonts w:ascii="Arial" w:hAnsi="Arial" w:cs="Arial"/>
                <w:sz w:val="20"/>
                <w:szCs w:val="20"/>
              </w:rPr>
              <w:t>2000</w:t>
            </w:r>
          </w:p>
        </w:tc>
        <w:tc>
          <w:tcPr>
            <w:tcW w:w="1334" w:type="dxa"/>
            <w:tcBorders>
              <w:top w:val="nil"/>
              <w:left w:val="nil"/>
              <w:bottom w:val="single" w:sz="8" w:space="0" w:color="auto"/>
              <w:right w:val="single" w:sz="8" w:space="0" w:color="auto"/>
            </w:tcBorders>
            <w:shd w:val="clear" w:color="000000" w:fill="F2DBDB"/>
            <w:vAlign w:val="bottom"/>
          </w:tcPr>
          <w:p w:rsidR="00B35274" w:rsidRDefault="00B35274">
            <w:pPr>
              <w:jc w:val="right"/>
              <w:cnfStyle w:val="000000100000"/>
              <w:rPr>
                <w:rFonts w:ascii="Arial" w:hAnsi="Arial" w:cs="Arial"/>
                <w:sz w:val="20"/>
                <w:szCs w:val="20"/>
              </w:rPr>
            </w:pPr>
            <w:r>
              <w:rPr>
                <w:rFonts w:ascii="Arial" w:hAnsi="Arial" w:cs="Arial"/>
                <w:sz w:val="20"/>
                <w:szCs w:val="20"/>
              </w:rPr>
              <w:t>3000</w:t>
            </w:r>
          </w:p>
        </w:tc>
        <w:tc>
          <w:tcPr>
            <w:tcW w:w="1334" w:type="dxa"/>
            <w:tcBorders>
              <w:top w:val="nil"/>
              <w:left w:val="nil"/>
              <w:bottom w:val="single" w:sz="8" w:space="0" w:color="auto"/>
              <w:right w:val="single" w:sz="8" w:space="0" w:color="auto"/>
            </w:tcBorders>
            <w:shd w:val="clear" w:color="000000" w:fill="F2DBDB"/>
            <w:vAlign w:val="bottom"/>
          </w:tcPr>
          <w:p w:rsidR="00B35274" w:rsidRDefault="00B35274">
            <w:pPr>
              <w:jc w:val="right"/>
              <w:cnfStyle w:val="0000001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000000" w:fill="F2DBDB"/>
            <w:vAlign w:val="bottom"/>
          </w:tcPr>
          <w:p w:rsidR="00B35274" w:rsidRDefault="003F253D">
            <w:pPr>
              <w:jc w:val="right"/>
              <w:cnfStyle w:val="0000001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000000" w:fill="F2DBDB"/>
            <w:vAlign w:val="bottom"/>
          </w:tcPr>
          <w:p w:rsidR="00B35274" w:rsidRDefault="003F253D">
            <w:pPr>
              <w:jc w:val="right"/>
              <w:cnfStyle w:val="0000001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000000" w:fill="F2DBDB"/>
            <w:vAlign w:val="bottom"/>
          </w:tcPr>
          <w:p w:rsidR="00B35274" w:rsidRDefault="003F253D">
            <w:pPr>
              <w:jc w:val="right"/>
              <w:cnfStyle w:val="000000100000"/>
              <w:rPr>
                <w:rFonts w:ascii="Arial" w:hAnsi="Arial" w:cs="Arial"/>
                <w:sz w:val="20"/>
                <w:szCs w:val="20"/>
              </w:rPr>
            </w:pPr>
            <w:r>
              <w:rPr>
                <w:rFonts w:ascii="Arial" w:hAnsi="Arial" w:cs="Arial"/>
                <w:sz w:val="20"/>
                <w:szCs w:val="20"/>
              </w:rPr>
              <w:t>20000</w:t>
            </w:r>
          </w:p>
        </w:tc>
      </w:tr>
      <w:tr w:rsidR="00B35274" w:rsidRPr="008E07C5" w:rsidTr="00517DBD">
        <w:trPr>
          <w:jc w:val="center"/>
        </w:trPr>
        <w:tc>
          <w:tcPr>
            <w:cnfStyle w:val="001000000000"/>
            <w:tcW w:w="1555" w:type="dxa"/>
            <w:vAlign w:val="center"/>
          </w:tcPr>
          <w:p w:rsidR="00B35274" w:rsidRPr="008E07C5" w:rsidRDefault="00B35274" w:rsidP="00666207">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000000"/>
              <w:rPr>
                <w:rFonts w:ascii="Arial" w:hAnsi="Arial" w:cs="Arial"/>
                <w:sz w:val="20"/>
                <w:szCs w:val="20"/>
              </w:rPr>
            </w:pPr>
            <w:r>
              <w:rPr>
                <w:rFonts w:ascii="Arial" w:hAnsi="Arial" w:cs="Arial"/>
                <w:sz w:val="20"/>
                <w:szCs w:val="20"/>
              </w:rPr>
              <w:t>2000</w:t>
            </w: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000000"/>
              <w:rPr>
                <w:rFonts w:ascii="Arial" w:hAnsi="Arial" w:cs="Arial"/>
                <w:sz w:val="20"/>
                <w:szCs w:val="20"/>
              </w:rPr>
            </w:pPr>
            <w:r>
              <w:rPr>
                <w:rFonts w:ascii="Arial" w:hAnsi="Arial" w:cs="Arial"/>
                <w:sz w:val="20"/>
                <w:szCs w:val="20"/>
              </w:rPr>
              <w:t>3000</w:t>
            </w: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0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auto" w:fill="auto"/>
            <w:vAlign w:val="bottom"/>
          </w:tcPr>
          <w:p w:rsidR="00B35274" w:rsidRDefault="003F253D">
            <w:pPr>
              <w:jc w:val="right"/>
              <w:cnfStyle w:val="0000000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auto" w:fill="auto"/>
            <w:vAlign w:val="bottom"/>
          </w:tcPr>
          <w:p w:rsidR="00B35274" w:rsidRDefault="003F253D">
            <w:pPr>
              <w:jc w:val="right"/>
              <w:cnfStyle w:val="0000000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auto" w:fill="auto"/>
            <w:vAlign w:val="bottom"/>
          </w:tcPr>
          <w:p w:rsidR="00B35274" w:rsidRDefault="003F253D">
            <w:pPr>
              <w:jc w:val="right"/>
              <w:cnfStyle w:val="000000000000"/>
              <w:rPr>
                <w:rFonts w:ascii="Arial" w:hAnsi="Arial" w:cs="Arial"/>
                <w:sz w:val="20"/>
                <w:szCs w:val="20"/>
              </w:rPr>
            </w:pPr>
            <w:r>
              <w:rPr>
                <w:rFonts w:ascii="Arial" w:hAnsi="Arial" w:cs="Arial"/>
                <w:sz w:val="20"/>
                <w:szCs w:val="20"/>
              </w:rPr>
              <w:t>20000</w:t>
            </w:r>
          </w:p>
        </w:tc>
      </w:tr>
      <w:tr w:rsidR="00B35274" w:rsidRPr="008E07C5" w:rsidTr="00517DBD">
        <w:trPr>
          <w:cnfStyle w:val="000000100000"/>
          <w:jc w:val="center"/>
        </w:trPr>
        <w:tc>
          <w:tcPr>
            <w:cnfStyle w:val="001000000000"/>
            <w:tcW w:w="1555" w:type="dxa"/>
            <w:vAlign w:val="center"/>
          </w:tcPr>
          <w:p w:rsidR="00B35274" w:rsidRPr="008E07C5" w:rsidRDefault="00B35274" w:rsidP="00666207">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7000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8000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30000</w:t>
            </w:r>
          </w:p>
        </w:tc>
      </w:tr>
      <w:tr w:rsidR="00B35274" w:rsidRPr="008E07C5" w:rsidTr="00517DBD">
        <w:trPr>
          <w:jc w:val="center"/>
        </w:trPr>
        <w:tc>
          <w:tcPr>
            <w:cnfStyle w:val="001000000000"/>
            <w:tcW w:w="1555" w:type="dxa"/>
            <w:vAlign w:val="center"/>
          </w:tcPr>
          <w:p w:rsidR="00B35274" w:rsidRPr="008E07C5" w:rsidRDefault="00B35274" w:rsidP="00666207">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7000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8000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30000</w:t>
            </w:r>
          </w:p>
        </w:tc>
      </w:tr>
      <w:tr w:rsidR="00B35274" w:rsidRPr="008E07C5" w:rsidTr="00517DBD">
        <w:trPr>
          <w:cnfStyle w:val="000000100000"/>
          <w:jc w:val="center"/>
        </w:trPr>
        <w:tc>
          <w:tcPr>
            <w:cnfStyle w:val="001000000000"/>
            <w:tcW w:w="1555" w:type="dxa"/>
            <w:vAlign w:val="center"/>
          </w:tcPr>
          <w:p w:rsidR="00B35274" w:rsidRPr="008E07C5" w:rsidRDefault="00B35274" w:rsidP="00666207">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7000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8000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30000</w:t>
            </w:r>
          </w:p>
        </w:tc>
      </w:tr>
      <w:tr w:rsidR="00B35274" w:rsidRPr="008E07C5" w:rsidTr="00517DBD">
        <w:trPr>
          <w:jc w:val="center"/>
        </w:trPr>
        <w:tc>
          <w:tcPr>
            <w:cnfStyle w:val="001000000000"/>
            <w:tcW w:w="1555" w:type="dxa"/>
            <w:vAlign w:val="center"/>
          </w:tcPr>
          <w:p w:rsidR="00B35274" w:rsidRPr="008E07C5" w:rsidRDefault="00B35274" w:rsidP="00666207">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7000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8000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30000</w:t>
            </w:r>
          </w:p>
        </w:tc>
      </w:tr>
      <w:tr w:rsidR="00B35274" w:rsidRPr="008E07C5" w:rsidTr="00517DBD">
        <w:trPr>
          <w:cnfStyle w:val="000000100000"/>
          <w:jc w:val="center"/>
        </w:trPr>
        <w:tc>
          <w:tcPr>
            <w:cnfStyle w:val="001000000000"/>
            <w:tcW w:w="1555" w:type="dxa"/>
            <w:vAlign w:val="center"/>
          </w:tcPr>
          <w:p w:rsidR="00B35274" w:rsidRPr="008E07C5" w:rsidRDefault="00B35274" w:rsidP="00666207">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2000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3000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000000" w:fill="F2DBDB"/>
            <w:vAlign w:val="bottom"/>
          </w:tcPr>
          <w:p w:rsidR="00B35274" w:rsidRDefault="002A19C7">
            <w:pPr>
              <w:jc w:val="right"/>
              <w:cnfStyle w:val="000000100000"/>
              <w:rPr>
                <w:rFonts w:ascii="Arial" w:hAnsi="Arial" w:cs="Arial"/>
                <w:sz w:val="20"/>
                <w:szCs w:val="20"/>
              </w:rPr>
            </w:pPr>
            <w:r>
              <w:rPr>
                <w:rFonts w:ascii="Arial" w:hAnsi="Arial" w:cs="Arial"/>
                <w:sz w:val="20"/>
                <w:szCs w:val="20"/>
              </w:rPr>
              <w:t>20000</w:t>
            </w:r>
          </w:p>
        </w:tc>
      </w:tr>
      <w:tr w:rsidR="00B35274" w:rsidRPr="008E07C5" w:rsidTr="00517DBD">
        <w:trPr>
          <w:jc w:val="center"/>
        </w:trPr>
        <w:tc>
          <w:tcPr>
            <w:cnfStyle w:val="001000000000"/>
            <w:tcW w:w="1555" w:type="dxa"/>
            <w:vAlign w:val="center"/>
          </w:tcPr>
          <w:p w:rsidR="00B35274" w:rsidRPr="008E07C5" w:rsidRDefault="00B35274" w:rsidP="00666207">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2000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3000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4000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5000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6000</w:t>
            </w:r>
          </w:p>
        </w:tc>
        <w:tc>
          <w:tcPr>
            <w:tcW w:w="1334" w:type="dxa"/>
            <w:tcBorders>
              <w:top w:val="nil"/>
              <w:left w:val="nil"/>
              <w:bottom w:val="single" w:sz="8" w:space="0" w:color="auto"/>
              <w:right w:val="single" w:sz="8" w:space="0" w:color="auto"/>
            </w:tcBorders>
            <w:shd w:val="clear" w:color="auto" w:fill="auto"/>
            <w:vAlign w:val="bottom"/>
          </w:tcPr>
          <w:p w:rsidR="00B35274" w:rsidRDefault="002A19C7">
            <w:pPr>
              <w:jc w:val="right"/>
              <w:cnfStyle w:val="000000000000"/>
              <w:rPr>
                <w:rFonts w:ascii="Arial" w:hAnsi="Arial" w:cs="Arial"/>
                <w:sz w:val="20"/>
                <w:szCs w:val="20"/>
              </w:rPr>
            </w:pPr>
            <w:r>
              <w:rPr>
                <w:rFonts w:ascii="Arial" w:hAnsi="Arial" w:cs="Arial"/>
                <w:sz w:val="20"/>
                <w:szCs w:val="20"/>
              </w:rPr>
              <w:t>20000</w:t>
            </w:r>
          </w:p>
        </w:tc>
      </w:tr>
      <w:tr w:rsidR="00B35274" w:rsidRPr="008E07C5" w:rsidTr="00517DBD">
        <w:trPr>
          <w:cnfStyle w:val="000000100000"/>
          <w:jc w:val="center"/>
        </w:trPr>
        <w:tc>
          <w:tcPr>
            <w:cnfStyle w:val="001000000000"/>
            <w:tcW w:w="1555" w:type="dxa"/>
            <w:vAlign w:val="center"/>
          </w:tcPr>
          <w:p w:rsidR="00B35274" w:rsidRPr="008E07C5" w:rsidRDefault="00B35274" w:rsidP="003641B1">
            <w:pPr>
              <w:jc w:val="center"/>
              <w:rPr>
                <w:rFonts w:ascii="Times New Roman" w:eastAsia="Times New Roman" w:hAnsi="Times New Roman" w:cs="Times New Roman"/>
                <w:noProof/>
                <w:color w:val="000000"/>
                <w:sz w:val="20"/>
                <w:szCs w:val="20"/>
              </w:rPr>
            </w:pPr>
          </w:p>
        </w:tc>
        <w:tc>
          <w:tcPr>
            <w:tcW w:w="1335"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c>
          <w:tcPr>
            <w:tcW w:w="1334" w:type="dxa"/>
            <w:tcBorders>
              <w:top w:val="nil"/>
              <w:left w:val="nil"/>
              <w:bottom w:val="single" w:sz="8" w:space="0" w:color="auto"/>
              <w:right w:val="single" w:sz="8" w:space="0" w:color="auto"/>
            </w:tcBorders>
            <w:shd w:val="clear" w:color="auto" w:fill="auto"/>
            <w:vAlign w:val="bottom"/>
          </w:tcPr>
          <w:p w:rsidR="00B35274" w:rsidRDefault="00B35274">
            <w:pPr>
              <w:jc w:val="right"/>
              <w:cnfStyle w:val="000000100000"/>
              <w:rPr>
                <w:rFonts w:ascii="Arial" w:hAnsi="Arial" w:cs="Arial"/>
                <w:sz w:val="20"/>
                <w:szCs w:val="20"/>
              </w:rPr>
            </w:pPr>
          </w:p>
        </w:tc>
      </w:tr>
      <w:tr w:rsidR="00B35274" w:rsidRPr="008E07C5" w:rsidTr="00F946C9">
        <w:trPr>
          <w:trHeight w:val="472"/>
          <w:jc w:val="center"/>
        </w:trPr>
        <w:tc>
          <w:tcPr>
            <w:cnfStyle w:val="001000000000"/>
            <w:tcW w:w="1555" w:type="dxa"/>
            <w:vAlign w:val="center"/>
          </w:tcPr>
          <w:p w:rsidR="00B35274" w:rsidRPr="008E07C5" w:rsidRDefault="00B35274" w:rsidP="003641B1">
            <w:pPr>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B35274" w:rsidRPr="001C05FB" w:rsidRDefault="003666A1" w:rsidP="00F946C9">
            <w:pPr>
              <w:jc w:val="both"/>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12000</w:t>
            </w:r>
          </w:p>
        </w:tc>
        <w:tc>
          <w:tcPr>
            <w:tcW w:w="1334" w:type="dxa"/>
            <w:tcBorders>
              <w:top w:val="nil"/>
              <w:left w:val="nil"/>
              <w:bottom w:val="single" w:sz="8" w:space="0" w:color="auto"/>
              <w:right w:val="single" w:sz="8" w:space="0" w:color="auto"/>
            </w:tcBorders>
            <w:shd w:val="clear" w:color="auto" w:fill="auto"/>
            <w:vAlign w:val="center"/>
          </w:tcPr>
          <w:p w:rsidR="00B35274" w:rsidRPr="001C05FB" w:rsidRDefault="003666A1" w:rsidP="00F946C9">
            <w:pPr>
              <w:jc w:val="both"/>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16000</w:t>
            </w:r>
          </w:p>
        </w:tc>
        <w:tc>
          <w:tcPr>
            <w:tcW w:w="1334" w:type="dxa"/>
            <w:tcBorders>
              <w:top w:val="nil"/>
              <w:left w:val="nil"/>
              <w:bottom w:val="single" w:sz="8" w:space="0" w:color="auto"/>
              <w:right w:val="single" w:sz="8" w:space="0" w:color="auto"/>
            </w:tcBorders>
            <w:shd w:val="clear" w:color="auto" w:fill="auto"/>
            <w:vAlign w:val="center"/>
          </w:tcPr>
          <w:p w:rsidR="00B35274" w:rsidRPr="001C05FB" w:rsidRDefault="003666A1" w:rsidP="00F946C9">
            <w:pPr>
              <w:jc w:val="both"/>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rsidR="00B35274" w:rsidRPr="001C05FB" w:rsidRDefault="003666A1" w:rsidP="00F946C9">
            <w:pPr>
              <w:jc w:val="both"/>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24000</w:t>
            </w:r>
          </w:p>
        </w:tc>
        <w:tc>
          <w:tcPr>
            <w:tcW w:w="1334" w:type="dxa"/>
            <w:tcBorders>
              <w:top w:val="nil"/>
              <w:left w:val="nil"/>
              <w:bottom w:val="single" w:sz="8" w:space="0" w:color="auto"/>
              <w:right w:val="single" w:sz="8" w:space="0" w:color="auto"/>
            </w:tcBorders>
            <w:shd w:val="clear" w:color="auto" w:fill="auto"/>
            <w:vAlign w:val="center"/>
          </w:tcPr>
          <w:p w:rsidR="00B35274" w:rsidRPr="001C05FB" w:rsidRDefault="003666A1" w:rsidP="00F946C9">
            <w:pPr>
              <w:jc w:val="both"/>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28000</w:t>
            </w:r>
          </w:p>
        </w:tc>
        <w:tc>
          <w:tcPr>
            <w:tcW w:w="1334" w:type="dxa"/>
            <w:tcBorders>
              <w:top w:val="nil"/>
              <w:left w:val="nil"/>
              <w:bottom w:val="single" w:sz="8" w:space="0" w:color="auto"/>
              <w:right w:val="single" w:sz="8" w:space="0" w:color="auto"/>
            </w:tcBorders>
            <w:shd w:val="clear" w:color="auto" w:fill="auto"/>
            <w:vAlign w:val="center"/>
          </w:tcPr>
          <w:p w:rsidR="00F946C9" w:rsidRDefault="00F946C9" w:rsidP="00F946C9">
            <w:pPr>
              <w:jc w:val="both"/>
              <w:cnfStyle w:val="000000000000"/>
              <w:rPr>
                <w:rFonts w:ascii="Times New Roman" w:hAnsi="Times New Roman" w:cs="Times New Roman"/>
                <w:b/>
                <w:noProof/>
                <w:color w:val="000000"/>
                <w:sz w:val="20"/>
                <w:szCs w:val="20"/>
              </w:rPr>
            </w:pPr>
          </w:p>
          <w:p w:rsidR="00B35274" w:rsidRDefault="003666A1" w:rsidP="00F946C9">
            <w:pPr>
              <w:jc w:val="both"/>
              <w:cnfStyle w:val="00000000000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100000</w:t>
            </w:r>
          </w:p>
          <w:p w:rsidR="00F946C9" w:rsidRDefault="00F946C9" w:rsidP="00F946C9">
            <w:pPr>
              <w:jc w:val="both"/>
              <w:cnfStyle w:val="000000000000"/>
              <w:rPr>
                <w:rFonts w:ascii="Times New Roman" w:hAnsi="Times New Roman" w:cs="Times New Roman"/>
                <w:b/>
                <w:noProof/>
                <w:color w:val="000000"/>
                <w:sz w:val="20"/>
                <w:szCs w:val="20"/>
              </w:rPr>
            </w:pPr>
          </w:p>
          <w:p w:rsidR="00F946C9" w:rsidRPr="001C05FB" w:rsidRDefault="00F946C9" w:rsidP="00F946C9">
            <w:pPr>
              <w:jc w:val="both"/>
              <w:cnfStyle w:val="000000000000"/>
              <w:rPr>
                <w:rFonts w:ascii="Times New Roman" w:hAnsi="Times New Roman" w:cs="Times New Roman"/>
                <w:b/>
                <w:noProof/>
                <w:color w:val="000000"/>
                <w:sz w:val="20"/>
                <w:szCs w:val="20"/>
              </w:rPr>
            </w:pP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C21F4" w:rsidRPr="0007479A" w:rsidRDefault="00AD7855" w:rsidP="009C21F4">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Iğdır </w:t>
      </w:r>
      <w:r w:rsidR="002102DE">
        <w:rPr>
          <w:rFonts w:ascii="Times New Roman" w:hAnsi="Times New Roman" w:cs="Times New Roman"/>
          <w:noProof/>
          <w:color w:val="000000" w:themeColor="text1"/>
          <w:sz w:val="24"/>
          <w:szCs w:val="24"/>
        </w:rPr>
        <w:t xml:space="preserve">Anaokulu </w:t>
      </w:r>
      <w:r w:rsidR="009C21F4" w:rsidRPr="0007479A">
        <w:rPr>
          <w:rFonts w:ascii="Times New Roman" w:hAnsi="Times New Roman" w:cs="Times New Roman"/>
          <w:noProof/>
          <w:color w:val="000000" w:themeColor="text1"/>
          <w:sz w:val="24"/>
          <w:szCs w:val="24"/>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w:t>
      </w:r>
      <w:r w:rsidR="002102DE">
        <w:rPr>
          <w:rFonts w:ascii="Times New Roman" w:hAnsi="Times New Roman" w:cs="Times New Roman"/>
          <w:noProof/>
          <w:color w:val="000000" w:themeColor="text1"/>
          <w:sz w:val="24"/>
          <w:szCs w:val="24"/>
        </w:rPr>
        <w:t>irme raporu, istenildiğinde İl</w:t>
      </w:r>
      <w:r w:rsidR="009C21F4" w:rsidRPr="0007479A">
        <w:rPr>
          <w:rFonts w:ascii="Times New Roman" w:hAnsi="Times New Roman" w:cs="Times New Roman"/>
          <w:noProof/>
          <w:color w:val="000000" w:themeColor="text1"/>
          <w:sz w:val="24"/>
          <w:szCs w:val="24"/>
        </w:rPr>
        <w:t xml:space="preserve"> Milli Eğitim Müdürlüğüne gönderilecektir. </w:t>
      </w:r>
    </w:p>
    <w:p w:rsidR="009C21F4" w:rsidRDefault="009C21F4"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Default="00D86BB0" w:rsidP="009C21F4">
      <w:pPr>
        <w:spacing w:before="101"/>
        <w:ind w:firstLine="720"/>
        <w:jc w:val="both"/>
        <w:rPr>
          <w:rFonts w:ascii="Times New Roman" w:hAnsi="Times New Roman" w:cs="Times New Roman"/>
          <w:noProof/>
          <w:color w:val="000000" w:themeColor="text1"/>
          <w:sz w:val="24"/>
          <w:szCs w:val="24"/>
        </w:rPr>
      </w:pPr>
    </w:p>
    <w:p w:rsidR="00D86BB0" w:rsidRPr="0007479A" w:rsidRDefault="00D86BB0"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lastRenderedPageBreak/>
        <w:t>Şekil 8</w:t>
      </w:r>
      <w:r w:rsidR="002102DE">
        <w:rPr>
          <w:rFonts w:ascii="Times New Roman" w:hAnsi="Times New Roman" w:cs="Times New Roman"/>
          <w:noProof/>
          <w:color w:val="000000" w:themeColor="text1"/>
          <w:sz w:val="20"/>
        </w:rPr>
        <w:t xml:space="preserve"> </w:t>
      </w:r>
      <w:r w:rsidR="00AD7855">
        <w:rPr>
          <w:rFonts w:ascii="Times New Roman" w:hAnsi="Times New Roman" w:cs="Times New Roman"/>
          <w:noProof/>
          <w:color w:val="000000" w:themeColor="text1"/>
          <w:sz w:val="20"/>
        </w:rPr>
        <w:t xml:space="preserve">Iğdır </w:t>
      </w:r>
      <w:r w:rsidR="002102DE">
        <w:rPr>
          <w:rFonts w:ascii="Times New Roman" w:hAnsi="Times New Roman" w:cs="Times New Roman"/>
          <w:noProof/>
          <w:color w:val="000000" w:themeColor="text1"/>
          <w:sz w:val="20"/>
        </w:rPr>
        <w:t xml:space="preserve">Anaokulu </w:t>
      </w:r>
      <w:r w:rsidRPr="0007479A">
        <w:rPr>
          <w:rFonts w:ascii="Times New Roman" w:hAnsi="Times New Roman" w:cs="Times New Roman"/>
          <w:noProof/>
          <w:color w:val="000000" w:themeColor="text1"/>
          <w:sz w:val="20"/>
        </w:rPr>
        <w:t xml:space="preserve">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22" w:name="_bookmark83"/>
      <w:bookmarkStart w:id="23" w:name="_bookmark91"/>
      <w:bookmarkEnd w:id="22"/>
      <w:bookmarkEnd w:id="23"/>
    </w:p>
    <w:p w:rsidR="009C21F4" w:rsidRPr="0047250D" w:rsidRDefault="009C21F4" w:rsidP="0047250D">
      <w:pPr>
        <w:ind w:firstLine="136"/>
        <w:rPr>
          <w:rFonts w:ascii="Times New Roman" w:hAnsi="Times New Roman" w:cs="Times New Roman"/>
          <w:b/>
          <w:bCs/>
          <w:noProof/>
          <w:color w:val="002060"/>
          <w:sz w:val="24"/>
          <w:szCs w:val="24"/>
        </w:rPr>
      </w:pPr>
      <w:r w:rsidRPr="0007479A">
        <w:rPr>
          <w:rFonts w:ascii="Times New Roman" w:hAnsi="Times New Roman" w:cs="Times New Roman"/>
          <w:noProof/>
          <w:color w:val="002060"/>
        </w:rPr>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8C161C">
        <w:trPr>
          <w:cnfStyle w:val="100000000000"/>
          <w:trHeight w:val="322"/>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2102DE" w:rsidRPr="0007479A" w:rsidTr="003641B1">
        <w:trPr>
          <w:cnfStyle w:val="000000100000"/>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2102DE" w:rsidRPr="002102DE" w:rsidRDefault="00AD7855" w:rsidP="00200F16">
            <w:pPr>
              <w:pStyle w:val="TableParagraph"/>
              <w:spacing w:line="284" w:lineRule="exact"/>
              <w:ind w:left="108"/>
              <w:cnfStyle w:val="000000100000"/>
              <w:rPr>
                <w:sz w:val="20"/>
                <w:szCs w:val="20"/>
              </w:rPr>
            </w:pPr>
            <w:r>
              <w:rPr>
                <w:sz w:val="20"/>
                <w:szCs w:val="20"/>
              </w:rPr>
              <w:t>Murat TİMUR</w:t>
            </w:r>
          </w:p>
        </w:tc>
        <w:tc>
          <w:tcPr>
            <w:tcW w:w="3260" w:type="dxa"/>
          </w:tcPr>
          <w:p w:rsidR="002102DE" w:rsidRPr="002102DE" w:rsidRDefault="002102DE" w:rsidP="00200F16">
            <w:pPr>
              <w:pStyle w:val="TableParagraph"/>
              <w:spacing w:line="284" w:lineRule="exact"/>
              <w:ind w:left="111"/>
              <w:cnfStyle w:val="000000100000"/>
              <w:rPr>
                <w:sz w:val="20"/>
                <w:szCs w:val="20"/>
              </w:rPr>
            </w:pPr>
            <w:r w:rsidRPr="002102DE">
              <w:rPr>
                <w:sz w:val="20"/>
                <w:szCs w:val="20"/>
              </w:rPr>
              <w:t>OKUL</w:t>
            </w:r>
            <w:r w:rsidRPr="002102DE">
              <w:rPr>
                <w:spacing w:val="-3"/>
                <w:sz w:val="20"/>
                <w:szCs w:val="20"/>
              </w:rPr>
              <w:t xml:space="preserve"> </w:t>
            </w:r>
            <w:r w:rsidRPr="002102DE">
              <w:rPr>
                <w:sz w:val="20"/>
                <w:szCs w:val="20"/>
              </w:rPr>
              <w:t>MÜDÜRÜ</w:t>
            </w:r>
          </w:p>
        </w:tc>
        <w:tc>
          <w:tcPr>
            <w:tcW w:w="2428" w:type="dxa"/>
          </w:tcPr>
          <w:p w:rsidR="002102DE" w:rsidRPr="0007479A" w:rsidRDefault="002102DE"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102DE" w:rsidRPr="0007479A" w:rsidTr="003641B1">
        <w:trPr>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2102DE" w:rsidRPr="002102DE" w:rsidRDefault="00AD7855" w:rsidP="00200F16">
            <w:pPr>
              <w:pStyle w:val="TableParagraph"/>
              <w:spacing w:line="292" w:lineRule="exact"/>
              <w:ind w:left="108"/>
              <w:cnfStyle w:val="000000000000"/>
              <w:rPr>
                <w:sz w:val="20"/>
                <w:szCs w:val="20"/>
              </w:rPr>
            </w:pPr>
            <w:r>
              <w:rPr>
                <w:sz w:val="20"/>
                <w:szCs w:val="20"/>
              </w:rPr>
              <w:t>Fatma TAŞDEMİR</w:t>
            </w:r>
          </w:p>
        </w:tc>
        <w:tc>
          <w:tcPr>
            <w:tcW w:w="3260" w:type="dxa"/>
          </w:tcPr>
          <w:p w:rsidR="002102DE" w:rsidRPr="002102DE" w:rsidRDefault="002102DE" w:rsidP="00200F16">
            <w:pPr>
              <w:pStyle w:val="TableParagraph"/>
              <w:spacing w:line="292" w:lineRule="exact"/>
              <w:ind w:left="111"/>
              <w:cnfStyle w:val="000000000000"/>
              <w:rPr>
                <w:sz w:val="20"/>
                <w:szCs w:val="20"/>
              </w:rPr>
            </w:pPr>
            <w:r w:rsidRPr="002102DE">
              <w:rPr>
                <w:sz w:val="20"/>
                <w:szCs w:val="20"/>
              </w:rPr>
              <w:t>ÖĞRETMEN</w:t>
            </w:r>
          </w:p>
        </w:tc>
        <w:tc>
          <w:tcPr>
            <w:tcW w:w="2428" w:type="dxa"/>
          </w:tcPr>
          <w:p w:rsidR="002102DE" w:rsidRPr="0007479A" w:rsidRDefault="002102DE"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3641B1">
        <w:trPr>
          <w:cnfStyle w:val="000000100000"/>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2102DE" w:rsidRPr="002102DE" w:rsidRDefault="00AD7855" w:rsidP="00200F16">
            <w:pPr>
              <w:pStyle w:val="TableParagraph"/>
              <w:spacing w:line="270" w:lineRule="exact"/>
              <w:ind w:left="108"/>
              <w:cnfStyle w:val="000000100000"/>
              <w:rPr>
                <w:sz w:val="20"/>
                <w:szCs w:val="20"/>
              </w:rPr>
            </w:pPr>
            <w:r>
              <w:rPr>
                <w:sz w:val="20"/>
                <w:szCs w:val="20"/>
              </w:rPr>
              <w:t>Hatice ERGEN AYDAR</w:t>
            </w:r>
          </w:p>
        </w:tc>
        <w:tc>
          <w:tcPr>
            <w:tcW w:w="3260" w:type="dxa"/>
          </w:tcPr>
          <w:p w:rsidR="002102DE" w:rsidRPr="002102DE" w:rsidRDefault="002102DE" w:rsidP="00200F16">
            <w:pPr>
              <w:pStyle w:val="TableParagraph"/>
              <w:spacing w:line="270" w:lineRule="exact"/>
              <w:ind w:left="111"/>
              <w:cnfStyle w:val="000000100000"/>
              <w:rPr>
                <w:sz w:val="20"/>
                <w:szCs w:val="20"/>
              </w:rPr>
            </w:pPr>
            <w:r w:rsidRPr="002102DE">
              <w:rPr>
                <w:sz w:val="20"/>
                <w:szCs w:val="20"/>
              </w:rPr>
              <w:t>ÖĞRETMEN</w:t>
            </w:r>
          </w:p>
        </w:tc>
        <w:tc>
          <w:tcPr>
            <w:tcW w:w="2428" w:type="dxa"/>
          </w:tcPr>
          <w:p w:rsidR="002102DE" w:rsidRPr="0007479A" w:rsidRDefault="002102DE"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3641B1">
        <w:trPr>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2102DE" w:rsidRPr="002102DE" w:rsidRDefault="00AD7855" w:rsidP="00200F16">
            <w:pPr>
              <w:pStyle w:val="TableParagraph"/>
              <w:spacing w:line="273" w:lineRule="exact"/>
              <w:ind w:left="108"/>
              <w:cnfStyle w:val="000000000000"/>
              <w:rPr>
                <w:sz w:val="20"/>
                <w:szCs w:val="20"/>
              </w:rPr>
            </w:pPr>
            <w:r>
              <w:rPr>
                <w:sz w:val="20"/>
                <w:szCs w:val="20"/>
              </w:rPr>
              <w:t>Ebru EKİL</w:t>
            </w:r>
          </w:p>
        </w:tc>
        <w:tc>
          <w:tcPr>
            <w:tcW w:w="3260" w:type="dxa"/>
          </w:tcPr>
          <w:p w:rsidR="002102DE" w:rsidRPr="002102DE" w:rsidRDefault="002102DE" w:rsidP="00200F16">
            <w:pPr>
              <w:pStyle w:val="TableParagraph"/>
              <w:spacing w:line="273" w:lineRule="exact"/>
              <w:ind w:left="111"/>
              <w:cnfStyle w:val="000000000000"/>
              <w:rPr>
                <w:sz w:val="20"/>
                <w:szCs w:val="20"/>
              </w:rPr>
            </w:pPr>
            <w:r w:rsidRPr="002102DE">
              <w:rPr>
                <w:sz w:val="20"/>
                <w:szCs w:val="20"/>
              </w:rPr>
              <w:t>ÖĞRETMEN</w:t>
            </w:r>
          </w:p>
        </w:tc>
        <w:tc>
          <w:tcPr>
            <w:tcW w:w="2428" w:type="dxa"/>
          </w:tcPr>
          <w:p w:rsidR="002102DE" w:rsidRPr="0007479A" w:rsidRDefault="002102DE"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2102DE" w:rsidRPr="0007479A" w:rsidTr="003641B1">
        <w:trPr>
          <w:cnfStyle w:val="000000100000"/>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2102DE" w:rsidRPr="002102DE" w:rsidRDefault="00AD7855" w:rsidP="00200F16">
            <w:pPr>
              <w:pStyle w:val="TableParagraph"/>
              <w:spacing w:line="272" w:lineRule="exact"/>
              <w:ind w:left="108"/>
              <w:cnfStyle w:val="000000100000"/>
              <w:rPr>
                <w:sz w:val="20"/>
                <w:szCs w:val="20"/>
              </w:rPr>
            </w:pPr>
            <w:r>
              <w:rPr>
                <w:sz w:val="20"/>
                <w:szCs w:val="20"/>
              </w:rPr>
              <w:t>Gülçin ALTAY</w:t>
            </w:r>
          </w:p>
        </w:tc>
        <w:tc>
          <w:tcPr>
            <w:tcW w:w="3260" w:type="dxa"/>
          </w:tcPr>
          <w:p w:rsidR="002102DE" w:rsidRPr="002102DE" w:rsidRDefault="002102DE" w:rsidP="00200F16">
            <w:pPr>
              <w:pStyle w:val="TableParagraph"/>
              <w:spacing w:line="272" w:lineRule="exact"/>
              <w:ind w:left="111"/>
              <w:cnfStyle w:val="000000100000"/>
              <w:rPr>
                <w:sz w:val="20"/>
                <w:szCs w:val="20"/>
              </w:rPr>
            </w:pPr>
            <w:r w:rsidRPr="002102DE">
              <w:rPr>
                <w:sz w:val="20"/>
                <w:szCs w:val="20"/>
              </w:rPr>
              <w:t>OKUL AİLE BİRLİĞİ BAŞKANI</w:t>
            </w:r>
          </w:p>
        </w:tc>
        <w:tc>
          <w:tcPr>
            <w:tcW w:w="2428" w:type="dxa"/>
          </w:tcPr>
          <w:p w:rsidR="002102DE" w:rsidRPr="0007479A" w:rsidRDefault="002102DE"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2102DE" w:rsidRPr="0007479A" w:rsidTr="00356F84">
        <w:trPr>
          <w:cnfStyle w:val="000000100000"/>
          <w:trHeight w:val="519"/>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2102DE" w:rsidRPr="002102DE" w:rsidRDefault="00AD7855" w:rsidP="00200F16">
            <w:pPr>
              <w:pStyle w:val="TableParagraph"/>
              <w:spacing w:line="284" w:lineRule="exact"/>
              <w:ind w:left="108"/>
              <w:cnfStyle w:val="000000100000"/>
              <w:rPr>
                <w:sz w:val="20"/>
                <w:szCs w:val="20"/>
              </w:rPr>
            </w:pPr>
            <w:r>
              <w:rPr>
                <w:sz w:val="20"/>
                <w:szCs w:val="20"/>
              </w:rPr>
              <w:t>Büşra HOSAFLIOĞLU</w:t>
            </w:r>
          </w:p>
        </w:tc>
        <w:tc>
          <w:tcPr>
            <w:tcW w:w="3260" w:type="dxa"/>
          </w:tcPr>
          <w:p w:rsidR="002102DE" w:rsidRPr="002102DE" w:rsidRDefault="00AD7855" w:rsidP="00200F16">
            <w:pPr>
              <w:pStyle w:val="TableParagraph"/>
              <w:spacing w:line="284" w:lineRule="exact"/>
              <w:ind w:left="111"/>
              <w:cnfStyle w:val="000000100000"/>
              <w:rPr>
                <w:sz w:val="20"/>
                <w:szCs w:val="20"/>
              </w:rPr>
            </w:pPr>
            <w:r>
              <w:rPr>
                <w:sz w:val="20"/>
                <w:szCs w:val="20"/>
              </w:rPr>
              <w:t>Müdür Yardımcısı</w:t>
            </w:r>
          </w:p>
        </w:tc>
        <w:tc>
          <w:tcPr>
            <w:tcW w:w="2146" w:type="dxa"/>
          </w:tcPr>
          <w:p w:rsidR="002102DE" w:rsidRPr="0007479A" w:rsidRDefault="002102DE"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102DE" w:rsidRPr="0007479A" w:rsidTr="003641B1">
        <w:trPr>
          <w:jc w:val="center"/>
        </w:trPr>
        <w:tc>
          <w:tcPr>
            <w:cnfStyle w:val="001000000000"/>
            <w:tcW w:w="823" w:type="dxa"/>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2102DE" w:rsidRPr="002102DE" w:rsidRDefault="00AD7855" w:rsidP="00200F16">
            <w:pPr>
              <w:pStyle w:val="TableParagraph"/>
              <w:spacing w:line="292" w:lineRule="exact"/>
              <w:ind w:left="108"/>
              <w:cnfStyle w:val="000000000000"/>
              <w:rPr>
                <w:sz w:val="20"/>
                <w:szCs w:val="20"/>
              </w:rPr>
            </w:pPr>
            <w:r>
              <w:rPr>
                <w:sz w:val="20"/>
                <w:szCs w:val="20"/>
              </w:rPr>
              <w:t>Özge TURAN</w:t>
            </w:r>
          </w:p>
        </w:tc>
        <w:tc>
          <w:tcPr>
            <w:tcW w:w="3260" w:type="dxa"/>
          </w:tcPr>
          <w:p w:rsidR="002102DE" w:rsidRPr="002102DE" w:rsidRDefault="002102DE" w:rsidP="00200F16">
            <w:pPr>
              <w:pStyle w:val="TableParagraph"/>
              <w:spacing w:line="292" w:lineRule="exact"/>
              <w:ind w:left="111"/>
              <w:cnfStyle w:val="000000000000"/>
              <w:rPr>
                <w:sz w:val="20"/>
                <w:szCs w:val="20"/>
              </w:rPr>
            </w:pPr>
            <w:r w:rsidRPr="002102DE">
              <w:rPr>
                <w:sz w:val="20"/>
                <w:szCs w:val="20"/>
              </w:rPr>
              <w:t>ÖĞRETMEN</w:t>
            </w:r>
          </w:p>
        </w:tc>
        <w:tc>
          <w:tcPr>
            <w:tcW w:w="2146" w:type="dxa"/>
          </w:tcPr>
          <w:p w:rsidR="002102DE" w:rsidRPr="0007479A" w:rsidRDefault="002102DE"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D7855" w:rsidRPr="0007479A" w:rsidTr="003641B1">
        <w:trPr>
          <w:cnfStyle w:val="000000100000"/>
          <w:jc w:val="center"/>
        </w:trPr>
        <w:tc>
          <w:tcPr>
            <w:cnfStyle w:val="001000000000"/>
            <w:tcW w:w="823" w:type="dxa"/>
          </w:tcPr>
          <w:p w:rsidR="00AD7855" w:rsidRPr="0007479A" w:rsidRDefault="00AD78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AD7855" w:rsidRPr="002102DE" w:rsidRDefault="00AD7855" w:rsidP="00E955E2">
            <w:pPr>
              <w:pStyle w:val="TableParagraph"/>
              <w:spacing w:line="292" w:lineRule="exact"/>
              <w:ind w:left="108"/>
              <w:cnfStyle w:val="000000100000"/>
              <w:rPr>
                <w:sz w:val="20"/>
                <w:szCs w:val="20"/>
              </w:rPr>
            </w:pPr>
            <w:r>
              <w:rPr>
                <w:sz w:val="20"/>
                <w:szCs w:val="20"/>
              </w:rPr>
              <w:t>Fatma TAŞDEMİR</w:t>
            </w:r>
          </w:p>
        </w:tc>
        <w:tc>
          <w:tcPr>
            <w:tcW w:w="3260" w:type="dxa"/>
          </w:tcPr>
          <w:p w:rsidR="00AD7855" w:rsidRPr="002102DE" w:rsidRDefault="00AD7855" w:rsidP="00200F16">
            <w:pPr>
              <w:pStyle w:val="TableParagraph"/>
              <w:spacing w:line="270" w:lineRule="exact"/>
              <w:ind w:left="111"/>
              <w:cnfStyle w:val="000000100000"/>
              <w:rPr>
                <w:sz w:val="20"/>
                <w:szCs w:val="20"/>
              </w:rPr>
            </w:pPr>
            <w:r w:rsidRPr="002102DE">
              <w:rPr>
                <w:sz w:val="20"/>
                <w:szCs w:val="20"/>
              </w:rPr>
              <w:t>ÖĞRETMEN</w:t>
            </w:r>
          </w:p>
        </w:tc>
        <w:tc>
          <w:tcPr>
            <w:tcW w:w="2146" w:type="dxa"/>
          </w:tcPr>
          <w:p w:rsidR="00AD7855" w:rsidRPr="0007479A" w:rsidRDefault="00AD7855"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D7855" w:rsidRPr="0007479A" w:rsidTr="003641B1">
        <w:trPr>
          <w:jc w:val="center"/>
        </w:trPr>
        <w:tc>
          <w:tcPr>
            <w:cnfStyle w:val="001000000000"/>
            <w:tcW w:w="823" w:type="dxa"/>
          </w:tcPr>
          <w:p w:rsidR="00AD7855" w:rsidRPr="0007479A" w:rsidRDefault="00AD78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AD7855" w:rsidRPr="002102DE" w:rsidRDefault="00AD7855" w:rsidP="00E955E2">
            <w:pPr>
              <w:pStyle w:val="TableParagraph"/>
              <w:spacing w:line="270" w:lineRule="exact"/>
              <w:ind w:left="108"/>
              <w:cnfStyle w:val="000000000000"/>
              <w:rPr>
                <w:sz w:val="20"/>
                <w:szCs w:val="20"/>
              </w:rPr>
            </w:pPr>
            <w:r>
              <w:rPr>
                <w:sz w:val="20"/>
                <w:szCs w:val="20"/>
              </w:rPr>
              <w:t>Hatice ERGEN AYDAR</w:t>
            </w:r>
          </w:p>
        </w:tc>
        <w:tc>
          <w:tcPr>
            <w:tcW w:w="3260" w:type="dxa"/>
          </w:tcPr>
          <w:p w:rsidR="00AD7855" w:rsidRPr="002102DE" w:rsidRDefault="00AD7855" w:rsidP="00200F16">
            <w:pPr>
              <w:pStyle w:val="TableParagraph"/>
              <w:spacing w:line="273" w:lineRule="exact"/>
              <w:ind w:left="111"/>
              <w:cnfStyle w:val="000000000000"/>
              <w:rPr>
                <w:sz w:val="20"/>
                <w:szCs w:val="20"/>
              </w:rPr>
            </w:pPr>
            <w:r w:rsidRPr="002102DE">
              <w:rPr>
                <w:sz w:val="20"/>
                <w:szCs w:val="20"/>
              </w:rPr>
              <w:t>ÖĞRETMEN</w:t>
            </w:r>
          </w:p>
        </w:tc>
        <w:tc>
          <w:tcPr>
            <w:tcW w:w="2146" w:type="dxa"/>
          </w:tcPr>
          <w:p w:rsidR="00AD7855" w:rsidRPr="0007479A" w:rsidRDefault="00AD7855"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AD7855" w:rsidRPr="0007479A" w:rsidTr="003641B1">
        <w:trPr>
          <w:cnfStyle w:val="000000100000"/>
          <w:jc w:val="center"/>
        </w:trPr>
        <w:tc>
          <w:tcPr>
            <w:cnfStyle w:val="001000000000"/>
            <w:tcW w:w="823" w:type="dxa"/>
          </w:tcPr>
          <w:p w:rsidR="00AD7855" w:rsidRPr="0007479A" w:rsidRDefault="00AD78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AD7855" w:rsidRPr="002102DE" w:rsidRDefault="00AD7855" w:rsidP="00AD7855">
            <w:pPr>
              <w:pStyle w:val="TableParagraph"/>
              <w:spacing w:line="272" w:lineRule="exact"/>
              <w:cnfStyle w:val="000000100000"/>
              <w:rPr>
                <w:sz w:val="20"/>
                <w:szCs w:val="20"/>
              </w:rPr>
            </w:pPr>
            <w:r>
              <w:rPr>
                <w:sz w:val="20"/>
                <w:szCs w:val="20"/>
              </w:rPr>
              <w:t>Fatma AKGÜN</w:t>
            </w:r>
          </w:p>
        </w:tc>
        <w:tc>
          <w:tcPr>
            <w:tcW w:w="3260" w:type="dxa"/>
          </w:tcPr>
          <w:p w:rsidR="00AD7855" w:rsidRPr="002102DE" w:rsidRDefault="00AD7855" w:rsidP="00200F16">
            <w:pPr>
              <w:pStyle w:val="TableParagraph"/>
              <w:spacing w:line="272" w:lineRule="exact"/>
              <w:ind w:left="111"/>
              <w:cnfStyle w:val="000000100000"/>
              <w:rPr>
                <w:sz w:val="20"/>
                <w:szCs w:val="20"/>
              </w:rPr>
            </w:pPr>
            <w:r w:rsidRPr="002102DE">
              <w:rPr>
                <w:sz w:val="20"/>
                <w:szCs w:val="20"/>
              </w:rPr>
              <w:t>GÖNÜLLÜ VELİ</w:t>
            </w:r>
          </w:p>
        </w:tc>
        <w:tc>
          <w:tcPr>
            <w:tcW w:w="2146" w:type="dxa"/>
          </w:tcPr>
          <w:p w:rsidR="00AD7855" w:rsidRPr="0007479A" w:rsidRDefault="00AD7855"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sectPr w:rsidR="009C21F4" w:rsidRPr="0007479A" w:rsidSect="00C0522D">
      <w:footerReference w:type="default" r:id="rId98"/>
      <w:type w:val="continuous"/>
      <w:pgSz w:w="11910" w:h="16840"/>
      <w:pgMar w:top="1417" w:right="1417" w:bottom="1417" w:left="1417"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D8959" w15:done="0"/>
  <w15:commentEx w15:paraId="53237458" w15:done="0"/>
  <w15:commentEx w15:paraId="7DD32B2E" w15:done="0"/>
  <w15:commentEx w15:paraId="36F7B984" w15:done="0"/>
  <w15:commentEx w15:paraId="2FBBCFA4" w15:done="0"/>
  <w15:commentEx w15:paraId="4F3CE4B8" w15:done="0"/>
  <w15:commentEx w15:paraId="11EDCF4A" w15:done="0"/>
  <w15:commentEx w15:paraId="5ADD89FE" w15:done="0"/>
  <w15:commentEx w15:paraId="5FFDEB94" w15:done="0"/>
  <w15:commentEx w15:paraId="49397B48" w15:done="0"/>
  <w15:commentEx w15:paraId="56FD1E94" w15:done="0"/>
  <w15:commentEx w15:paraId="6548D534" w15:done="0"/>
  <w15:commentEx w15:paraId="4534904A" w15:done="0"/>
  <w15:commentEx w15:paraId="12709A6F" w15:done="0"/>
  <w15:commentEx w15:paraId="32464F46" w15:done="0"/>
  <w15:commentEx w15:paraId="0468A081" w15:done="0"/>
  <w15:commentEx w15:paraId="3158462F" w15:done="0"/>
  <w15:commentEx w15:paraId="211890BB" w15:done="0"/>
  <w15:commentEx w15:paraId="45900890" w15:done="0"/>
  <w15:commentEx w15:paraId="071DEF92" w15:done="0"/>
  <w15:commentEx w15:paraId="6430FE7E" w15:done="0"/>
  <w15:commentEx w15:paraId="6CD41C66" w15:done="0"/>
  <w15:commentEx w15:paraId="180336E9" w15:done="0"/>
  <w15:commentEx w15:paraId="257B7913" w15:done="0"/>
  <w15:commentEx w15:paraId="1B6E37DB" w15:done="0"/>
  <w15:commentEx w15:paraId="51DD4B22" w15:done="0"/>
  <w15:commentEx w15:paraId="62536673" w15:done="0"/>
  <w15:commentEx w15:paraId="09865DDB" w15:done="0"/>
  <w15:commentEx w15:paraId="2B8EECD9" w15:done="0"/>
  <w15:commentEx w15:paraId="46BD230D" w15:done="0"/>
  <w15:commentEx w15:paraId="0865A08D" w15:done="0"/>
  <w15:commentEx w15:paraId="7D583F97" w15:done="0"/>
  <w15:commentEx w15:paraId="53C0B730" w15:done="0"/>
  <w15:commentEx w15:paraId="4560FDC7" w15:done="0"/>
  <w15:commentEx w15:paraId="0DC0F3E1" w15:done="0"/>
  <w15:commentEx w15:paraId="4868A169" w15:done="0"/>
  <w15:commentEx w15:paraId="3CB1306A" w15:done="0"/>
  <w15:commentEx w15:paraId="1E1B3665" w15:done="0"/>
  <w15:commentEx w15:paraId="69762798" w15:done="0"/>
  <w15:commentEx w15:paraId="259F7049" w15:done="0"/>
  <w15:commentEx w15:paraId="4D018A4F" w15:done="0"/>
  <w15:commentEx w15:paraId="37AAF09F" w15:done="0"/>
  <w15:commentEx w15:paraId="2DECB01C" w15:done="0"/>
  <w15:commentEx w15:paraId="4E6AD61D" w15:done="0"/>
  <w15:commentEx w15:paraId="5251B601" w15:done="0"/>
  <w15:commentEx w15:paraId="69B04827" w15:done="0"/>
  <w15:commentEx w15:paraId="2E76335C" w15:done="0"/>
  <w15:commentEx w15:paraId="7EB638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44" w:rsidRDefault="00FC5544" w:rsidP="000C4EB0">
      <w:r>
        <w:separator/>
      </w:r>
    </w:p>
  </w:endnote>
  <w:endnote w:type="continuationSeparator" w:id="1">
    <w:p w:rsidR="00FC5544" w:rsidRDefault="00FC5544"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07" w:rsidRDefault="00666207">
    <w:pPr>
      <w:pStyle w:val="Altbilgi"/>
      <w:jc w:val="center"/>
      <w:rPr>
        <w:caps/>
        <w:color w:val="4F81BD" w:themeColor="accent1"/>
      </w:rPr>
    </w:pPr>
  </w:p>
  <w:p w:rsidR="00666207" w:rsidRDefault="00666207">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07" w:rsidRDefault="00666207">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44" w:rsidRDefault="00FC5544" w:rsidP="000C4EB0">
      <w:r>
        <w:separator/>
      </w:r>
    </w:p>
  </w:footnote>
  <w:footnote w:type="continuationSeparator" w:id="1">
    <w:p w:rsidR="00FC5544" w:rsidRDefault="00FC5544"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07" w:rsidRDefault="00666207">
    <w:pPr>
      <w:pStyle w:val="stbilgi"/>
      <w:jc w:val="right"/>
    </w:pPr>
  </w:p>
  <w:p w:rsidR="00666207" w:rsidRDefault="0066620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9">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0">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1">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6378CA"/>
    <w:multiLevelType w:val="hybridMultilevel"/>
    <w:tmpl w:val="D5FCE6EC"/>
    <w:lvl w:ilvl="0" w:tplc="B3A683FA">
      <w:start w:val="1"/>
      <w:numFmt w:val="decimal"/>
      <w:lvlText w:val="%1"/>
      <w:lvlJc w:val="left"/>
      <w:pPr>
        <w:ind w:left="1991" w:hanging="427"/>
      </w:pPr>
      <w:rPr>
        <w:rFonts w:hint="default"/>
        <w:lang w:val="tr-TR" w:eastAsia="en-US" w:bidi="ar-SA"/>
      </w:rPr>
    </w:lvl>
    <w:lvl w:ilvl="1" w:tplc="96B41984">
      <w:numFmt w:val="none"/>
      <w:lvlText w:val=""/>
      <w:lvlJc w:val="left"/>
      <w:pPr>
        <w:tabs>
          <w:tab w:val="num" w:pos="360"/>
        </w:tabs>
      </w:pPr>
    </w:lvl>
    <w:lvl w:ilvl="2" w:tplc="329E38E4">
      <w:numFmt w:val="bullet"/>
      <w:lvlText w:val="•"/>
      <w:lvlJc w:val="left"/>
      <w:pPr>
        <w:ind w:left="3753" w:hanging="427"/>
      </w:pPr>
      <w:rPr>
        <w:rFonts w:hint="default"/>
        <w:lang w:val="tr-TR" w:eastAsia="en-US" w:bidi="ar-SA"/>
      </w:rPr>
    </w:lvl>
    <w:lvl w:ilvl="3" w:tplc="CB622C76">
      <w:numFmt w:val="bullet"/>
      <w:lvlText w:val="•"/>
      <w:lvlJc w:val="left"/>
      <w:pPr>
        <w:ind w:left="4629" w:hanging="427"/>
      </w:pPr>
      <w:rPr>
        <w:rFonts w:hint="default"/>
        <w:lang w:val="tr-TR" w:eastAsia="en-US" w:bidi="ar-SA"/>
      </w:rPr>
    </w:lvl>
    <w:lvl w:ilvl="4" w:tplc="37E23866">
      <w:numFmt w:val="bullet"/>
      <w:lvlText w:val="•"/>
      <w:lvlJc w:val="left"/>
      <w:pPr>
        <w:ind w:left="5506" w:hanging="427"/>
      </w:pPr>
      <w:rPr>
        <w:rFonts w:hint="default"/>
        <w:lang w:val="tr-TR" w:eastAsia="en-US" w:bidi="ar-SA"/>
      </w:rPr>
    </w:lvl>
    <w:lvl w:ilvl="5" w:tplc="2C8EB4A2">
      <w:numFmt w:val="bullet"/>
      <w:lvlText w:val="•"/>
      <w:lvlJc w:val="left"/>
      <w:pPr>
        <w:ind w:left="6383" w:hanging="427"/>
      </w:pPr>
      <w:rPr>
        <w:rFonts w:hint="default"/>
        <w:lang w:val="tr-TR" w:eastAsia="en-US" w:bidi="ar-SA"/>
      </w:rPr>
    </w:lvl>
    <w:lvl w:ilvl="6" w:tplc="4538E2E0">
      <w:numFmt w:val="bullet"/>
      <w:lvlText w:val="•"/>
      <w:lvlJc w:val="left"/>
      <w:pPr>
        <w:ind w:left="7259" w:hanging="427"/>
      </w:pPr>
      <w:rPr>
        <w:rFonts w:hint="default"/>
        <w:lang w:val="tr-TR" w:eastAsia="en-US" w:bidi="ar-SA"/>
      </w:rPr>
    </w:lvl>
    <w:lvl w:ilvl="7" w:tplc="59B0226A">
      <w:numFmt w:val="bullet"/>
      <w:lvlText w:val="•"/>
      <w:lvlJc w:val="left"/>
      <w:pPr>
        <w:ind w:left="8136" w:hanging="427"/>
      </w:pPr>
      <w:rPr>
        <w:rFonts w:hint="default"/>
        <w:lang w:val="tr-TR" w:eastAsia="en-US" w:bidi="ar-SA"/>
      </w:rPr>
    </w:lvl>
    <w:lvl w:ilvl="8" w:tplc="B3FC3D0E">
      <w:numFmt w:val="bullet"/>
      <w:lvlText w:val="•"/>
      <w:lvlJc w:val="left"/>
      <w:pPr>
        <w:ind w:left="9013" w:hanging="427"/>
      </w:pPr>
      <w:rPr>
        <w:rFonts w:hint="default"/>
        <w:lang w:val="tr-TR" w:eastAsia="en-US" w:bidi="ar-SA"/>
      </w:rPr>
    </w:lvl>
  </w:abstractNum>
  <w:abstractNum w:abstractNumId="14">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18">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2">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4">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5">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8">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29">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1"/>
  </w:num>
  <w:num w:numId="2">
    <w:abstractNumId w:val="4"/>
  </w:num>
  <w:num w:numId="3">
    <w:abstractNumId w:val="23"/>
  </w:num>
  <w:num w:numId="4">
    <w:abstractNumId w:val="2"/>
  </w:num>
  <w:num w:numId="5">
    <w:abstractNumId w:val="15"/>
  </w:num>
  <w:num w:numId="6">
    <w:abstractNumId w:val="32"/>
  </w:num>
  <w:num w:numId="7">
    <w:abstractNumId w:val="22"/>
  </w:num>
  <w:num w:numId="8">
    <w:abstractNumId w:val="12"/>
  </w:num>
  <w:num w:numId="9">
    <w:abstractNumId w:val="24"/>
  </w:num>
  <w:num w:numId="10">
    <w:abstractNumId w:val="31"/>
  </w:num>
  <w:num w:numId="11">
    <w:abstractNumId w:val="30"/>
  </w:num>
  <w:num w:numId="12">
    <w:abstractNumId w:val="7"/>
  </w:num>
  <w:num w:numId="13">
    <w:abstractNumId w:val="26"/>
  </w:num>
  <w:num w:numId="14">
    <w:abstractNumId w:val="3"/>
  </w:num>
  <w:num w:numId="15">
    <w:abstractNumId w:val="5"/>
  </w:num>
  <w:num w:numId="16">
    <w:abstractNumId w:val="1"/>
  </w:num>
  <w:num w:numId="17">
    <w:abstractNumId w:val="19"/>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6"/>
  </w:num>
  <w:num w:numId="27">
    <w:abstractNumId w:val="25"/>
  </w:num>
  <w:num w:numId="28">
    <w:abstractNumId w:val="0"/>
  </w:num>
  <w:num w:numId="29">
    <w:abstractNumId w:val="16"/>
  </w:num>
  <w:num w:numId="30">
    <w:abstractNumId w:val="18"/>
  </w:num>
  <w:num w:numId="31">
    <w:abstractNumId w:val="13"/>
  </w:num>
  <w:num w:numId="32">
    <w:abstractNumId w:val="11"/>
  </w:num>
  <w:num w:numId="33">
    <w:abstractNumId w:val="33"/>
  </w:num>
  <w:num w:numId="34">
    <w:abstractNumId w:val="27"/>
  </w:num>
  <w:num w:numId="35">
    <w:abstractNumId w:val="17"/>
  </w:num>
  <w:num w:numId="36">
    <w:abstractNumId w:val="28"/>
  </w:num>
  <w:num w:numId="37">
    <w:abstractNumId w:val="10"/>
  </w:num>
  <w:num w:numId="38">
    <w:abstractNumId w:val="14"/>
  </w:num>
  <w:num w:numId="39">
    <w:abstractNumId w:val="8"/>
  </w:num>
  <w:num w:numId="40">
    <w:abstractNumId w:val="9"/>
  </w:num>
  <w:num w:numId="41">
    <w:abstractNumId w:val="29"/>
  </w:num>
  <w:num w:numId="42">
    <w:abstractNumId w:val="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atihTURAN01">
    <w15:presenceInfo w15:providerId="AD" w15:userId="S-1-5-21-3640171877-2986418276-551627803-85122"/>
  </w15:person>
  <w15:person w15:author="igdirmem">
    <w15:presenceInfo w15:providerId="None" w15:userId="igdirm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lTrailSpace/>
  </w:compat>
  <w:rsids>
    <w:rsidRoot w:val="00FD3545"/>
    <w:rsid w:val="00000EFE"/>
    <w:rsid w:val="00001328"/>
    <w:rsid w:val="000015FE"/>
    <w:rsid w:val="0000229B"/>
    <w:rsid w:val="00004013"/>
    <w:rsid w:val="00005162"/>
    <w:rsid w:val="00007DE2"/>
    <w:rsid w:val="00020F63"/>
    <w:rsid w:val="00021733"/>
    <w:rsid w:val="0002326A"/>
    <w:rsid w:val="00023E56"/>
    <w:rsid w:val="000308C2"/>
    <w:rsid w:val="00031E58"/>
    <w:rsid w:val="00035CF5"/>
    <w:rsid w:val="00042004"/>
    <w:rsid w:val="00042546"/>
    <w:rsid w:val="000431E3"/>
    <w:rsid w:val="000470AF"/>
    <w:rsid w:val="00051CF8"/>
    <w:rsid w:val="000635E4"/>
    <w:rsid w:val="0006490E"/>
    <w:rsid w:val="00066EFF"/>
    <w:rsid w:val="00070C0A"/>
    <w:rsid w:val="0007479A"/>
    <w:rsid w:val="00074854"/>
    <w:rsid w:val="00075DBF"/>
    <w:rsid w:val="00077176"/>
    <w:rsid w:val="000806E0"/>
    <w:rsid w:val="00082BF9"/>
    <w:rsid w:val="00083B02"/>
    <w:rsid w:val="00086E4C"/>
    <w:rsid w:val="00093886"/>
    <w:rsid w:val="000955F8"/>
    <w:rsid w:val="000977A3"/>
    <w:rsid w:val="000A02E4"/>
    <w:rsid w:val="000A0A93"/>
    <w:rsid w:val="000A1170"/>
    <w:rsid w:val="000A2741"/>
    <w:rsid w:val="000A42B7"/>
    <w:rsid w:val="000A4961"/>
    <w:rsid w:val="000A49C6"/>
    <w:rsid w:val="000A4F74"/>
    <w:rsid w:val="000A57F3"/>
    <w:rsid w:val="000A6E80"/>
    <w:rsid w:val="000B0DBE"/>
    <w:rsid w:val="000B3609"/>
    <w:rsid w:val="000B432D"/>
    <w:rsid w:val="000C0DE3"/>
    <w:rsid w:val="000C2088"/>
    <w:rsid w:val="000C4EB0"/>
    <w:rsid w:val="000C72B4"/>
    <w:rsid w:val="000C782D"/>
    <w:rsid w:val="000D0834"/>
    <w:rsid w:val="000D23AE"/>
    <w:rsid w:val="000D2952"/>
    <w:rsid w:val="000D4B5D"/>
    <w:rsid w:val="000D4E66"/>
    <w:rsid w:val="000D64FE"/>
    <w:rsid w:val="000D73D9"/>
    <w:rsid w:val="000E31F2"/>
    <w:rsid w:val="000E4E12"/>
    <w:rsid w:val="000E7945"/>
    <w:rsid w:val="000F07CF"/>
    <w:rsid w:val="000F15A9"/>
    <w:rsid w:val="000F255B"/>
    <w:rsid w:val="00103B90"/>
    <w:rsid w:val="001077AC"/>
    <w:rsid w:val="001077C9"/>
    <w:rsid w:val="00107F44"/>
    <w:rsid w:val="00110200"/>
    <w:rsid w:val="00111B48"/>
    <w:rsid w:val="00114F0A"/>
    <w:rsid w:val="00122ED6"/>
    <w:rsid w:val="001248CE"/>
    <w:rsid w:val="00125A1C"/>
    <w:rsid w:val="0012715E"/>
    <w:rsid w:val="00130014"/>
    <w:rsid w:val="0013102E"/>
    <w:rsid w:val="00133410"/>
    <w:rsid w:val="00135564"/>
    <w:rsid w:val="00137A2E"/>
    <w:rsid w:val="0014562C"/>
    <w:rsid w:val="00145D36"/>
    <w:rsid w:val="00146AE6"/>
    <w:rsid w:val="00146DF3"/>
    <w:rsid w:val="00147CED"/>
    <w:rsid w:val="001511DE"/>
    <w:rsid w:val="00151C25"/>
    <w:rsid w:val="0015643E"/>
    <w:rsid w:val="0015675D"/>
    <w:rsid w:val="00157117"/>
    <w:rsid w:val="00157331"/>
    <w:rsid w:val="001574B9"/>
    <w:rsid w:val="00160B9C"/>
    <w:rsid w:val="00163253"/>
    <w:rsid w:val="00166043"/>
    <w:rsid w:val="0017111D"/>
    <w:rsid w:val="0017441B"/>
    <w:rsid w:val="00174FF9"/>
    <w:rsid w:val="001750FB"/>
    <w:rsid w:val="00177E27"/>
    <w:rsid w:val="00182725"/>
    <w:rsid w:val="00182C78"/>
    <w:rsid w:val="00185173"/>
    <w:rsid w:val="00186833"/>
    <w:rsid w:val="00187EC9"/>
    <w:rsid w:val="00190902"/>
    <w:rsid w:val="00191122"/>
    <w:rsid w:val="001916DE"/>
    <w:rsid w:val="00193CFA"/>
    <w:rsid w:val="0019593B"/>
    <w:rsid w:val="00196639"/>
    <w:rsid w:val="00197EAE"/>
    <w:rsid w:val="001A6CA2"/>
    <w:rsid w:val="001B1CC4"/>
    <w:rsid w:val="001B24D0"/>
    <w:rsid w:val="001B290A"/>
    <w:rsid w:val="001B41ED"/>
    <w:rsid w:val="001B6EBF"/>
    <w:rsid w:val="001C0237"/>
    <w:rsid w:val="001C056F"/>
    <w:rsid w:val="001C443A"/>
    <w:rsid w:val="001C5978"/>
    <w:rsid w:val="001C7E5B"/>
    <w:rsid w:val="001D0D9E"/>
    <w:rsid w:val="001D1036"/>
    <w:rsid w:val="001D1122"/>
    <w:rsid w:val="001D1877"/>
    <w:rsid w:val="001D1B1E"/>
    <w:rsid w:val="001D23EC"/>
    <w:rsid w:val="001D4D3C"/>
    <w:rsid w:val="001D5B3F"/>
    <w:rsid w:val="001D72AA"/>
    <w:rsid w:val="001E10DB"/>
    <w:rsid w:val="001E2C63"/>
    <w:rsid w:val="001E58BC"/>
    <w:rsid w:val="001E6DBD"/>
    <w:rsid w:val="001F3EEA"/>
    <w:rsid w:val="0020041A"/>
    <w:rsid w:val="00200E5C"/>
    <w:rsid w:val="00200F16"/>
    <w:rsid w:val="002024BE"/>
    <w:rsid w:val="002028CA"/>
    <w:rsid w:val="00202DB0"/>
    <w:rsid w:val="00204A0E"/>
    <w:rsid w:val="002076C3"/>
    <w:rsid w:val="002102DE"/>
    <w:rsid w:val="00211391"/>
    <w:rsid w:val="0021179B"/>
    <w:rsid w:val="00211958"/>
    <w:rsid w:val="00211A10"/>
    <w:rsid w:val="002123B6"/>
    <w:rsid w:val="002131AA"/>
    <w:rsid w:val="0021351A"/>
    <w:rsid w:val="00213D9B"/>
    <w:rsid w:val="00216EED"/>
    <w:rsid w:val="00221019"/>
    <w:rsid w:val="00221B51"/>
    <w:rsid w:val="0022606E"/>
    <w:rsid w:val="00226EF1"/>
    <w:rsid w:val="002273EA"/>
    <w:rsid w:val="002274FE"/>
    <w:rsid w:val="00232A41"/>
    <w:rsid w:val="00232AC1"/>
    <w:rsid w:val="00237225"/>
    <w:rsid w:val="00240E24"/>
    <w:rsid w:val="002425E3"/>
    <w:rsid w:val="00242B98"/>
    <w:rsid w:val="00242CE2"/>
    <w:rsid w:val="00242EAF"/>
    <w:rsid w:val="002431A5"/>
    <w:rsid w:val="00255FC1"/>
    <w:rsid w:val="00260563"/>
    <w:rsid w:val="002608BA"/>
    <w:rsid w:val="0026124A"/>
    <w:rsid w:val="00262DD1"/>
    <w:rsid w:val="00265A6F"/>
    <w:rsid w:val="0026705E"/>
    <w:rsid w:val="00267478"/>
    <w:rsid w:val="00271098"/>
    <w:rsid w:val="002717CA"/>
    <w:rsid w:val="00273F78"/>
    <w:rsid w:val="00276177"/>
    <w:rsid w:val="00276CDC"/>
    <w:rsid w:val="00276D1D"/>
    <w:rsid w:val="00277E80"/>
    <w:rsid w:val="00280CB8"/>
    <w:rsid w:val="00282448"/>
    <w:rsid w:val="002846D2"/>
    <w:rsid w:val="00284AF8"/>
    <w:rsid w:val="0028509F"/>
    <w:rsid w:val="00286547"/>
    <w:rsid w:val="002870DD"/>
    <w:rsid w:val="00291224"/>
    <w:rsid w:val="00293167"/>
    <w:rsid w:val="002972E6"/>
    <w:rsid w:val="002A0FAC"/>
    <w:rsid w:val="002A11E7"/>
    <w:rsid w:val="002A19C7"/>
    <w:rsid w:val="002A58D9"/>
    <w:rsid w:val="002A5A40"/>
    <w:rsid w:val="002A6D33"/>
    <w:rsid w:val="002A7057"/>
    <w:rsid w:val="002A7770"/>
    <w:rsid w:val="002B35BB"/>
    <w:rsid w:val="002B706F"/>
    <w:rsid w:val="002C3711"/>
    <w:rsid w:val="002C6C23"/>
    <w:rsid w:val="002C7A6E"/>
    <w:rsid w:val="002D0D06"/>
    <w:rsid w:val="002D16A2"/>
    <w:rsid w:val="002D2594"/>
    <w:rsid w:val="002D3C59"/>
    <w:rsid w:val="002D6D19"/>
    <w:rsid w:val="002E10B6"/>
    <w:rsid w:val="002E4083"/>
    <w:rsid w:val="002E4738"/>
    <w:rsid w:val="002E5858"/>
    <w:rsid w:val="002F0351"/>
    <w:rsid w:val="002F1272"/>
    <w:rsid w:val="002F2B06"/>
    <w:rsid w:val="002F34A1"/>
    <w:rsid w:val="002F3790"/>
    <w:rsid w:val="002F5D4B"/>
    <w:rsid w:val="002F74E1"/>
    <w:rsid w:val="0030180A"/>
    <w:rsid w:val="00302AAA"/>
    <w:rsid w:val="00304296"/>
    <w:rsid w:val="00306C89"/>
    <w:rsid w:val="00306EDC"/>
    <w:rsid w:val="0031283C"/>
    <w:rsid w:val="0031447F"/>
    <w:rsid w:val="00314F97"/>
    <w:rsid w:val="00316F90"/>
    <w:rsid w:val="00317B97"/>
    <w:rsid w:val="003217EC"/>
    <w:rsid w:val="00324C5D"/>
    <w:rsid w:val="003258C4"/>
    <w:rsid w:val="00325EF4"/>
    <w:rsid w:val="0032658B"/>
    <w:rsid w:val="00332660"/>
    <w:rsid w:val="00333AAA"/>
    <w:rsid w:val="00333C6E"/>
    <w:rsid w:val="00335079"/>
    <w:rsid w:val="00336508"/>
    <w:rsid w:val="00336649"/>
    <w:rsid w:val="00336CA2"/>
    <w:rsid w:val="003406DA"/>
    <w:rsid w:val="00341ABD"/>
    <w:rsid w:val="00341D28"/>
    <w:rsid w:val="003435F7"/>
    <w:rsid w:val="003469D2"/>
    <w:rsid w:val="00346EC1"/>
    <w:rsid w:val="00351D28"/>
    <w:rsid w:val="003526BB"/>
    <w:rsid w:val="00354AF1"/>
    <w:rsid w:val="0035605E"/>
    <w:rsid w:val="00356F84"/>
    <w:rsid w:val="00357FDF"/>
    <w:rsid w:val="00363241"/>
    <w:rsid w:val="003641B1"/>
    <w:rsid w:val="00364891"/>
    <w:rsid w:val="00365396"/>
    <w:rsid w:val="003666A1"/>
    <w:rsid w:val="003669BA"/>
    <w:rsid w:val="00366CA6"/>
    <w:rsid w:val="00373619"/>
    <w:rsid w:val="0037648C"/>
    <w:rsid w:val="003777FA"/>
    <w:rsid w:val="00380364"/>
    <w:rsid w:val="0038163C"/>
    <w:rsid w:val="00381D17"/>
    <w:rsid w:val="003829D8"/>
    <w:rsid w:val="003831EB"/>
    <w:rsid w:val="00385E1C"/>
    <w:rsid w:val="00387841"/>
    <w:rsid w:val="00390634"/>
    <w:rsid w:val="00391D81"/>
    <w:rsid w:val="00391FA9"/>
    <w:rsid w:val="00393CBF"/>
    <w:rsid w:val="0039546E"/>
    <w:rsid w:val="00396808"/>
    <w:rsid w:val="00396916"/>
    <w:rsid w:val="00397631"/>
    <w:rsid w:val="00397D86"/>
    <w:rsid w:val="003A03F2"/>
    <w:rsid w:val="003A4001"/>
    <w:rsid w:val="003A5130"/>
    <w:rsid w:val="003B1135"/>
    <w:rsid w:val="003B23EF"/>
    <w:rsid w:val="003B5801"/>
    <w:rsid w:val="003B7C81"/>
    <w:rsid w:val="003C0A2F"/>
    <w:rsid w:val="003C3DF0"/>
    <w:rsid w:val="003C4374"/>
    <w:rsid w:val="003C5106"/>
    <w:rsid w:val="003C63C4"/>
    <w:rsid w:val="003C64FE"/>
    <w:rsid w:val="003C6FF5"/>
    <w:rsid w:val="003C7874"/>
    <w:rsid w:val="003D0958"/>
    <w:rsid w:val="003D2302"/>
    <w:rsid w:val="003D6D2B"/>
    <w:rsid w:val="003E018C"/>
    <w:rsid w:val="003E11A9"/>
    <w:rsid w:val="003E19B0"/>
    <w:rsid w:val="003E3B48"/>
    <w:rsid w:val="003E594E"/>
    <w:rsid w:val="003E7542"/>
    <w:rsid w:val="003E7D4B"/>
    <w:rsid w:val="003F2199"/>
    <w:rsid w:val="003F253D"/>
    <w:rsid w:val="003F26BC"/>
    <w:rsid w:val="003F30CB"/>
    <w:rsid w:val="003F48EF"/>
    <w:rsid w:val="003F4DBD"/>
    <w:rsid w:val="003F79A5"/>
    <w:rsid w:val="003F7E29"/>
    <w:rsid w:val="004003D0"/>
    <w:rsid w:val="00406D54"/>
    <w:rsid w:val="00411E54"/>
    <w:rsid w:val="004131DA"/>
    <w:rsid w:val="00413527"/>
    <w:rsid w:val="004150F2"/>
    <w:rsid w:val="004159BF"/>
    <w:rsid w:val="004231CC"/>
    <w:rsid w:val="00425710"/>
    <w:rsid w:val="004257C8"/>
    <w:rsid w:val="0042755D"/>
    <w:rsid w:val="004328AF"/>
    <w:rsid w:val="00433754"/>
    <w:rsid w:val="00433DEF"/>
    <w:rsid w:val="00436E76"/>
    <w:rsid w:val="004419F4"/>
    <w:rsid w:val="004433BC"/>
    <w:rsid w:val="0044432C"/>
    <w:rsid w:val="00444F4F"/>
    <w:rsid w:val="00446C86"/>
    <w:rsid w:val="0044710C"/>
    <w:rsid w:val="00447E7B"/>
    <w:rsid w:val="0045429E"/>
    <w:rsid w:val="004557C3"/>
    <w:rsid w:val="00455B90"/>
    <w:rsid w:val="00456AB9"/>
    <w:rsid w:val="00463A8D"/>
    <w:rsid w:val="00464BE5"/>
    <w:rsid w:val="00465296"/>
    <w:rsid w:val="0046671F"/>
    <w:rsid w:val="00466ADC"/>
    <w:rsid w:val="00467B5F"/>
    <w:rsid w:val="004723C4"/>
    <w:rsid w:val="0047250D"/>
    <w:rsid w:val="00484585"/>
    <w:rsid w:val="00485F55"/>
    <w:rsid w:val="004910FC"/>
    <w:rsid w:val="0049233E"/>
    <w:rsid w:val="00492468"/>
    <w:rsid w:val="00495C66"/>
    <w:rsid w:val="004A1A4D"/>
    <w:rsid w:val="004A44F5"/>
    <w:rsid w:val="004A684D"/>
    <w:rsid w:val="004A6BF7"/>
    <w:rsid w:val="004B09EA"/>
    <w:rsid w:val="004B24BB"/>
    <w:rsid w:val="004B4D13"/>
    <w:rsid w:val="004B58E9"/>
    <w:rsid w:val="004C11E4"/>
    <w:rsid w:val="004C24AD"/>
    <w:rsid w:val="004C32EA"/>
    <w:rsid w:val="004C5948"/>
    <w:rsid w:val="004C7BF7"/>
    <w:rsid w:val="004D0E71"/>
    <w:rsid w:val="004D2BF9"/>
    <w:rsid w:val="004D2CA5"/>
    <w:rsid w:val="004D49B5"/>
    <w:rsid w:val="004D59A7"/>
    <w:rsid w:val="004D5E88"/>
    <w:rsid w:val="004D66C4"/>
    <w:rsid w:val="004E2E9A"/>
    <w:rsid w:val="004E45B6"/>
    <w:rsid w:val="004E5EC6"/>
    <w:rsid w:val="004E7376"/>
    <w:rsid w:val="004F01DD"/>
    <w:rsid w:val="004F15D2"/>
    <w:rsid w:val="004F1D11"/>
    <w:rsid w:val="004F1D24"/>
    <w:rsid w:val="004F227C"/>
    <w:rsid w:val="004F2474"/>
    <w:rsid w:val="004F2763"/>
    <w:rsid w:val="004F3648"/>
    <w:rsid w:val="004F3824"/>
    <w:rsid w:val="004F3F1F"/>
    <w:rsid w:val="004F4D7B"/>
    <w:rsid w:val="004F5A2F"/>
    <w:rsid w:val="004F7968"/>
    <w:rsid w:val="0050001E"/>
    <w:rsid w:val="0050043B"/>
    <w:rsid w:val="00500DC1"/>
    <w:rsid w:val="005042F8"/>
    <w:rsid w:val="0050701C"/>
    <w:rsid w:val="005101C3"/>
    <w:rsid w:val="00511E44"/>
    <w:rsid w:val="00513676"/>
    <w:rsid w:val="00513AE0"/>
    <w:rsid w:val="0051463C"/>
    <w:rsid w:val="005151D6"/>
    <w:rsid w:val="00515A5F"/>
    <w:rsid w:val="00517DBD"/>
    <w:rsid w:val="00520F1D"/>
    <w:rsid w:val="0052116F"/>
    <w:rsid w:val="00523C97"/>
    <w:rsid w:val="00530234"/>
    <w:rsid w:val="005302FD"/>
    <w:rsid w:val="00532EA9"/>
    <w:rsid w:val="00534A7D"/>
    <w:rsid w:val="005360BD"/>
    <w:rsid w:val="00537A1E"/>
    <w:rsid w:val="00541E3D"/>
    <w:rsid w:val="005431BE"/>
    <w:rsid w:val="005442EA"/>
    <w:rsid w:val="00544969"/>
    <w:rsid w:val="00544FAF"/>
    <w:rsid w:val="0054533E"/>
    <w:rsid w:val="00545363"/>
    <w:rsid w:val="00546D1D"/>
    <w:rsid w:val="005534BA"/>
    <w:rsid w:val="00553EAE"/>
    <w:rsid w:val="00554859"/>
    <w:rsid w:val="0056023C"/>
    <w:rsid w:val="005607E3"/>
    <w:rsid w:val="00560F72"/>
    <w:rsid w:val="00566470"/>
    <w:rsid w:val="00566D7D"/>
    <w:rsid w:val="00566F75"/>
    <w:rsid w:val="00567F6B"/>
    <w:rsid w:val="005710FF"/>
    <w:rsid w:val="00571432"/>
    <w:rsid w:val="005766E1"/>
    <w:rsid w:val="00576B2A"/>
    <w:rsid w:val="0057719D"/>
    <w:rsid w:val="00580F49"/>
    <w:rsid w:val="0058143E"/>
    <w:rsid w:val="00582B80"/>
    <w:rsid w:val="00584CE0"/>
    <w:rsid w:val="00585C6E"/>
    <w:rsid w:val="005866DC"/>
    <w:rsid w:val="005878F2"/>
    <w:rsid w:val="00590D1A"/>
    <w:rsid w:val="005A2792"/>
    <w:rsid w:val="005A4EDD"/>
    <w:rsid w:val="005B0320"/>
    <w:rsid w:val="005B0646"/>
    <w:rsid w:val="005B12FA"/>
    <w:rsid w:val="005B2F88"/>
    <w:rsid w:val="005B33FD"/>
    <w:rsid w:val="005B4AE7"/>
    <w:rsid w:val="005B6CB2"/>
    <w:rsid w:val="005B732A"/>
    <w:rsid w:val="005B79DF"/>
    <w:rsid w:val="005C2043"/>
    <w:rsid w:val="005C40F2"/>
    <w:rsid w:val="005C4A8B"/>
    <w:rsid w:val="005D100E"/>
    <w:rsid w:val="005D2F0A"/>
    <w:rsid w:val="005D49CB"/>
    <w:rsid w:val="005D6EEC"/>
    <w:rsid w:val="005E1054"/>
    <w:rsid w:val="005E4408"/>
    <w:rsid w:val="005E653D"/>
    <w:rsid w:val="005F13C7"/>
    <w:rsid w:val="005F1937"/>
    <w:rsid w:val="005F1C20"/>
    <w:rsid w:val="005F7AE3"/>
    <w:rsid w:val="00600BB3"/>
    <w:rsid w:val="00601C54"/>
    <w:rsid w:val="00606D3C"/>
    <w:rsid w:val="00611126"/>
    <w:rsid w:val="00612B5C"/>
    <w:rsid w:val="00616DF3"/>
    <w:rsid w:val="006174ED"/>
    <w:rsid w:val="00620D4F"/>
    <w:rsid w:val="00622264"/>
    <w:rsid w:val="00627755"/>
    <w:rsid w:val="006326BC"/>
    <w:rsid w:val="00632FFC"/>
    <w:rsid w:val="00647420"/>
    <w:rsid w:val="00647679"/>
    <w:rsid w:val="00650158"/>
    <w:rsid w:val="00651519"/>
    <w:rsid w:val="006525BC"/>
    <w:rsid w:val="00653621"/>
    <w:rsid w:val="00657B4D"/>
    <w:rsid w:val="00663274"/>
    <w:rsid w:val="006639D3"/>
    <w:rsid w:val="00664ADA"/>
    <w:rsid w:val="00666207"/>
    <w:rsid w:val="00667EEB"/>
    <w:rsid w:val="006738C8"/>
    <w:rsid w:val="00674CD8"/>
    <w:rsid w:val="00681820"/>
    <w:rsid w:val="00683FF1"/>
    <w:rsid w:val="00684594"/>
    <w:rsid w:val="006869FA"/>
    <w:rsid w:val="00690434"/>
    <w:rsid w:val="006924F1"/>
    <w:rsid w:val="006930FD"/>
    <w:rsid w:val="006939D6"/>
    <w:rsid w:val="00697C38"/>
    <w:rsid w:val="006A0344"/>
    <w:rsid w:val="006A18DF"/>
    <w:rsid w:val="006A47BA"/>
    <w:rsid w:val="006A6541"/>
    <w:rsid w:val="006A71C5"/>
    <w:rsid w:val="006B1BC6"/>
    <w:rsid w:val="006B1CAB"/>
    <w:rsid w:val="006B1E0B"/>
    <w:rsid w:val="006B2288"/>
    <w:rsid w:val="006B27D9"/>
    <w:rsid w:val="006B55E7"/>
    <w:rsid w:val="006C1671"/>
    <w:rsid w:val="006C21D6"/>
    <w:rsid w:val="006C3E50"/>
    <w:rsid w:val="006C4A65"/>
    <w:rsid w:val="006C4DED"/>
    <w:rsid w:val="006C5EA3"/>
    <w:rsid w:val="006C6638"/>
    <w:rsid w:val="006C6EBC"/>
    <w:rsid w:val="006D3CFF"/>
    <w:rsid w:val="006D4AB9"/>
    <w:rsid w:val="006D7AB0"/>
    <w:rsid w:val="006E0EB5"/>
    <w:rsid w:val="006E1570"/>
    <w:rsid w:val="006E3718"/>
    <w:rsid w:val="006E5B1F"/>
    <w:rsid w:val="006E722F"/>
    <w:rsid w:val="006F5BBD"/>
    <w:rsid w:val="007009D4"/>
    <w:rsid w:val="00701CC6"/>
    <w:rsid w:val="0070486D"/>
    <w:rsid w:val="00707697"/>
    <w:rsid w:val="00707C13"/>
    <w:rsid w:val="0071029C"/>
    <w:rsid w:val="007147A2"/>
    <w:rsid w:val="00716132"/>
    <w:rsid w:val="0071736F"/>
    <w:rsid w:val="00723F72"/>
    <w:rsid w:val="00725178"/>
    <w:rsid w:val="00725D55"/>
    <w:rsid w:val="007309C5"/>
    <w:rsid w:val="007309DD"/>
    <w:rsid w:val="007340A5"/>
    <w:rsid w:val="007340F8"/>
    <w:rsid w:val="00734EF2"/>
    <w:rsid w:val="007350DB"/>
    <w:rsid w:val="00735845"/>
    <w:rsid w:val="00745E32"/>
    <w:rsid w:val="00747BEB"/>
    <w:rsid w:val="00750405"/>
    <w:rsid w:val="0075309F"/>
    <w:rsid w:val="0075430E"/>
    <w:rsid w:val="00755B5C"/>
    <w:rsid w:val="007561D7"/>
    <w:rsid w:val="007564D8"/>
    <w:rsid w:val="00760149"/>
    <w:rsid w:val="00760438"/>
    <w:rsid w:val="007615FB"/>
    <w:rsid w:val="007616A0"/>
    <w:rsid w:val="007621AA"/>
    <w:rsid w:val="007633A9"/>
    <w:rsid w:val="00763BEE"/>
    <w:rsid w:val="00763F5E"/>
    <w:rsid w:val="00767194"/>
    <w:rsid w:val="007677B0"/>
    <w:rsid w:val="0077090E"/>
    <w:rsid w:val="00771568"/>
    <w:rsid w:val="00773418"/>
    <w:rsid w:val="00774678"/>
    <w:rsid w:val="00775604"/>
    <w:rsid w:val="0077602C"/>
    <w:rsid w:val="007761B3"/>
    <w:rsid w:val="007775D1"/>
    <w:rsid w:val="00787179"/>
    <w:rsid w:val="00790D6B"/>
    <w:rsid w:val="0079129F"/>
    <w:rsid w:val="00791A51"/>
    <w:rsid w:val="00794B63"/>
    <w:rsid w:val="00796B0F"/>
    <w:rsid w:val="007A1955"/>
    <w:rsid w:val="007A75FF"/>
    <w:rsid w:val="007B2AF3"/>
    <w:rsid w:val="007B663B"/>
    <w:rsid w:val="007C5282"/>
    <w:rsid w:val="007C7EAD"/>
    <w:rsid w:val="007D13A9"/>
    <w:rsid w:val="007D1DB0"/>
    <w:rsid w:val="007D2A3F"/>
    <w:rsid w:val="007D4C61"/>
    <w:rsid w:val="007D54DC"/>
    <w:rsid w:val="007E280F"/>
    <w:rsid w:val="007E359D"/>
    <w:rsid w:val="007E3930"/>
    <w:rsid w:val="007E6498"/>
    <w:rsid w:val="007E6942"/>
    <w:rsid w:val="007F1D37"/>
    <w:rsid w:val="007F270F"/>
    <w:rsid w:val="008023EF"/>
    <w:rsid w:val="0080433E"/>
    <w:rsid w:val="00804436"/>
    <w:rsid w:val="00804DF6"/>
    <w:rsid w:val="00816A67"/>
    <w:rsid w:val="00817243"/>
    <w:rsid w:val="0081751C"/>
    <w:rsid w:val="00820CD5"/>
    <w:rsid w:val="00821636"/>
    <w:rsid w:val="008227C3"/>
    <w:rsid w:val="0082324D"/>
    <w:rsid w:val="0082366E"/>
    <w:rsid w:val="008273CA"/>
    <w:rsid w:val="00831D04"/>
    <w:rsid w:val="008346BC"/>
    <w:rsid w:val="00834717"/>
    <w:rsid w:val="008359F3"/>
    <w:rsid w:val="008365E6"/>
    <w:rsid w:val="00836657"/>
    <w:rsid w:val="008371B4"/>
    <w:rsid w:val="00840E14"/>
    <w:rsid w:val="008411E1"/>
    <w:rsid w:val="008438E1"/>
    <w:rsid w:val="00845C39"/>
    <w:rsid w:val="00846D98"/>
    <w:rsid w:val="008531A3"/>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C7BCC"/>
    <w:rsid w:val="008D0D65"/>
    <w:rsid w:val="008D45BD"/>
    <w:rsid w:val="008D696E"/>
    <w:rsid w:val="008E0E96"/>
    <w:rsid w:val="008E1889"/>
    <w:rsid w:val="008E30A9"/>
    <w:rsid w:val="008E329F"/>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37042"/>
    <w:rsid w:val="009402F8"/>
    <w:rsid w:val="00940B66"/>
    <w:rsid w:val="00941B81"/>
    <w:rsid w:val="00941ECA"/>
    <w:rsid w:val="00942C2E"/>
    <w:rsid w:val="00943426"/>
    <w:rsid w:val="00943960"/>
    <w:rsid w:val="00944ACC"/>
    <w:rsid w:val="00944AE5"/>
    <w:rsid w:val="0094670E"/>
    <w:rsid w:val="00954A38"/>
    <w:rsid w:val="00957FC6"/>
    <w:rsid w:val="00961BA6"/>
    <w:rsid w:val="00962910"/>
    <w:rsid w:val="00963920"/>
    <w:rsid w:val="0096412D"/>
    <w:rsid w:val="00967EC6"/>
    <w:rsid w:val="00973DBB"/>
    <w:rsid w:val="00975149"/>
    <w:rsid w:val="00987351"/>
    <w:rsid w:val="00994EED"/>
    <w:rsid w:val="009A20B8"/>
    <w:rsid w:val="009A528D"/>
    <w:rsid w:val="009A5CD4"/>
    <w:rsid w:val="009A692D"/>
    <w:rsid w:val="009B0FFF"/>
    <w:rsid w:val="009B56D9"/>
    <w:rsid w:val="009C21F4"/>
    <w:rsid w:val="009C2999"/>
    <w:rsid w:val="009C2C17"/>
    <w:rsid w:val="009C5807"/>
    <w:rsid w:val="009C59C1"/>
    <w:rsid w:val="009D1DA9"/>
    <w:rsid w:val="009E0002"/>
    <w:rsid w:val="009E03CD"/>
    <w:rsid w:val="009E19E2"/>
    <w:rsid w:val="009F0E80"/>
    <w:rsid w:val="009F1C23"/>
    <w:rsid w:val="009F3F10"/>
    <w:rsid w:val="009F67B9"/>
    <w:rsid w:val="009F72A1"/>
    <w:rsid w:val="00A00389"/>
    <w:rsid w:val="00A02CC8"/>
    <w:rsid w:val="00A03570"/>
    <w:rsid w:val="00A13F81"/>
    <w:rsid w:val="00A14331"/>
    <w:rsid w:val="00A158DA"/>
    <w:rsid w:val="00A2078E"/>
    <w:rsid w:val="00A20B86"/>
    <w:rsid w:val="00A214E9"/>
    <w:rsid w:val="00A23912"/>
    <w:rsid w:val="00A239C8"/>
    <w:rsid w:val="00A26ADF"/>
    <w:rsid w:val="00A3012F"/>
    <w:rsid w:val="00A30CB5"/>
    <w:rsid w:val="00A33DE9"/>
    <w:rsid w:val="00A35C96"/>
    <w:rsid w:val="00A37022"/>
    <w:rsid w:val="00A400ED"/>
    <w:rsid w:val="00A4087B"/>
    <w:rsid w:val="00A410F4"/>
    <w:rsid w:val="00A4264F"/>
    <w:rsid w:val="00A45425"/>
    <w:rsid w:val="00A45A0C"/>
    <w:rsid w:val="00A45A4C"/>
    <w:rsid w:val="00A46289"/>
    <w:rsid w:val="00A4735C"/>
    <w:rsid w:val="00A474ED"/>
    <w:rsid w:val="00A4781C"/>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A5197"/>
    <w:rsid w:val="00AB1112"/>
    <w:rsid w:val="00AB188C"/>
    <w:rsid w:val="00AB1CC5"/>
    <w:rsid w:val="00AB31C3"/>
    <w:rsid w:val="00AB3D28"/>
    <w:rsid w:val="00AB5164"/>
    <w:rsid w:val="00AB577C"/>
    <w:rsid w:val="00AC1B9F"/>
    <w:rsid w:val="00AC280C"/>
    <w:rsid w:val="00AD1116"/>
    <w:rsid w:val="00AD2799"/>
    <w:rsid w:val="00AD53BE"/>
    <w:rsid w:val="00AD5B94"/>
    <w:rsid w:val="00AD7855"/>
    <w:rsid w:val="00AD79FC"/>
    <w:rsid w:val="00AD7D10"/>
    <w:rsid w:val="00AE1E28"/>
    <w:rsid w:val="00AE4C44"/>
    <w:rsid w:val="00AE535B"/>
    <w:rsid w:val="00AE5C1C"/>
    <w:rsid w:val="00AF0BC8"/>
    <w:rsid w:val="00AF1C55"/>
    <w:rsid w:val="00AF39C3"/>
    <w:rsid w:val="00B03B76"/>
    <w:rsid w:val="00B053CC"/>
    <w:rsid w:val="00B0644B"/>
    <w:rsid w:val="00B07B5B"/>
    <w:rsid w:val="00B12D76"/>
    <w:rsid w:val="00B1558D"/>
    <w:rsid w:val="00B158BE"/>
    <w:rsid w:val="00B21BBA"/>
    <w:rsid w:val="00B21DC6"/>
    <w:rsid w:val="00B222F3"/>
    <w:rsid w:val="00B27B3C"/>
    <w:rsid w:val="00B27B8B"/>
    <w:rsid w:val="00B307F7"/>
    <w:rsid w:val="00B31008"/>
    <w:rsid w:val="00B31389"/>
    <w:rsid w:val="00B335F0"/>
    <w:rsid w:val="00B33AB9"/>
    <w:rsid w:val="00B33C63"/>
    <w:rsid w:val="00B346D8"/>
    <w:rsid w:val="00B35274"/>
    <w:rsid w:val="00B35D92"/>
    <w:rsid w:val="00B36A70"/>
    <w:rsid w:val="00B41171"/>
    <w:rsid w:val="00B43456"/>
    <w:rsid w:val="00B451BA"/>
    <w:rsid w:val="00B4520E"/>
    <w:rsid w:val="00B45DFF"/>
    <w:rsid w:val="00B502B2"/>
    <w:rsid w:val="00B52413"/>
    <w:rsid w:val="00B52C6D"/>
    <w:rsid w:val="00B5619A"/>
    <w:rsid w:val="00B62747"/>
    <w:rsid w:val="00B62FE2"/>
    <w:rsid w:val="00B64592"/>
    <w:rsid w:val="00B67A59"/>
    <w:rsid w:val="00B73600"/>
    <w:rsid w:val="00B8256F"/>
    <w:rsid w:val="00B87EA7"/>
    <w:rsid w:val="00B87EF3"/>
    <w:rsid w:val="00B94492"/>
    <w:rsid w:val="00BA2B91"/>
    <w:rsid w:val="00BA3B82"/>
    <w:rsid w:val="00BA5AFB"/>
    <w:rsid w:val="00BA655D"/>
    <w:rsid w:val="00BB1B89"/>
    <w:rsid w:val="00BB3920"/>
    <w:rsid w:val="00BB7745"/>
    <w:rsid w:val="00BB776F"/>
    <w:rsid w:val="00BC11A2"/>
    <w:rsid w:val="00BC4682"/>
    <w:rsid w:val="00BC5AE7"/>
    <w:rsid w:val="00BD1103"/>
    <w:rsid w:val="00BD2DE2"/>
    <w:rsid w:val="00BD5EB0"/>
    <w:rsid w:val="00BE01AE"/>
    <w:rsid w:val="00BE1ACC"/>
    <w:rsid w:val="00BE2753"/>
    <w:rsid w:val="00BE6AAE"/>
    <w:rsid w:val="00BF5542"/>
    <w:rsid w:val="00BF59D8"/>
    <w:rsid w:val="00BF5EB9"/>
    <w:rsid w:val="00C0522D"/>
    <w:rsid w:val="00C064EA"/>
    <w:rsid w:val="00C1291C"/>
    <w:rsid w:val="00C147B7"/>
    <w:rsid w:val="00C16C69"/>
    <w:rsid w:val="00C17EE3"/>
    <w:rsid w:val="00C2038F"/>
    <w:rsid w:val="00C23705"/>
    <w:rsid w:val="00C301EA"/>
    <w:rsid w:val="00C30B6B"/>
    <w:rsid w:val="00C33C97"/>
    <w:rsid w:val="00C359B8"/>
    <w:rsid w:val="00C36B66"/>
    <w:rsid w:val="00C403E3"/>
    <w:rsid w:val="00C41AED"/>
    <w:rsid w:val="00C42349"/>
    <w:rsid w:val="00C44267"/>
    <w:rsid w:val="00C45B14"/>
    <w:rsid w:val="00C46FCA"/>
    <w:rsid w:val="00C4788C"/>
    <w:rsid w:val="00C50227"/>
    <w:rsid w:val="00C535A6"/>
    <w:rsid w:val="00C604CE"/>
    <w:rsid w:val="00C61FB9"/>
    <w:rsid w:val="00C73E4F"/>
    <w:rsid w:val="00C7652C"/>
    <w:rsid w:val="00C800AD"/>
    <w:rsid w:val="00C802AE"/>
    <w:rsid w:val="00C83654"/>
    <w:rsid w:val="00C90B97"/>
    <w:rsid w:val="00C92229"/>
    <w:rsid w:val="00C94CFA"/>
    <w:rsid w:val="00C959A9"/>
    <w:rsid w:val="00CA0B64"/>
    <w:rsid w:val="00CA7151"/>
    <w:rsid w:val="00CA78BF"/>
    <w:rsid w:val="00CB102A"/>
    <w:rsid w:val="00CC0AB7"/>
    <w:rsid w:val="00CC1E22"/>
    <w:rsid w:val="00CC208C"/>
    <w:rsid w:val="00CC3062"/>
    <w:rsid w:val="00CC3B78"/>
    <w:rsid w:val="00CC4AF1"/>
    <w:rsid w:val="00CC5273"/>
    <w:rsid w:val="00CC63F8"/>
    <w:rsid w:val="00CC75CA"/>
    <w:rsid w:val="00CD1615"/>
    <w:rsid w:val="00CD55DD"/>
    <w:rsid w:val="00CD57A5"/>
    <w:rsid w:val="00CE04AD"/>
    <w:rsid w:val="00CE3A18"/>
    <w:rsid w:val="00CF0AC7"/>
    <w:rsid w:val="00CF1973"/>
    <w:rsid w:val="00CF4829"/>
    <w:rsid w:val="00CF48BC"/>
    <w:rsid w:val="00D062EA"/>
    <w:rsid w:val="00D07F45"/>
    <w:rsid w:val="00D10124"/>
    <w:rsid w:val="00D133A5"/>
    <w:rsid w:val="00D13F45"/>
    <w:rsid w:val="00D1686A"/>
    <w:rsid w:val="00D2400A"/>
    <w:rsid w:val="00D2593D"/>
    <w:rsid w:val="00D34A67"/>
    <w:rsid w:val="00D36E3E"/>
    <w:rsid w:val="00D376D7"/>
    <w:rsid w:val="00D403DE"/>
    <w:rsid w:val="00D43D74"/>
    <w:rsid w:val="00D518D7"/>
    <w:rsid w:val="00D54241"/>
    <w:rsid w:val="00D54627"/>
    <w:rsid w:val="00D566FA"/>
    <w:rsid w:val="00D56BB0"/>
    <w:rsid w:val="00D57CA6"/>
    <w:rsid w:val="00D60C2A"/>
    <w:rsid w:val="00D63609"/>
    <w:rsid w:val="00D637EE"/>
    <w:rsid w:val="00D656FD"/>
    <w:rsid w:val="00D70598"/>
    <w:rsid w:val="00D73985"/>
    <w:rsid w:val="00D86BB0"/>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1999"/>
    <w:rsid w:val="00DD44C4"/>
    <w:rsid w:val="00DD74F0"/>
    <w:rsid w:val="00DE260B"/>
    <w:rsid w:val="00DE3F21"/>
    <w:rsid w:val="00DE5639"/>
    <w:rsid w:val="00DE63F1"/>
    <w:rsid w:val="00DE7E22"/>
    <w:rsid w:val="00DF559B"/>
    <w:rsid w:val="00DF7413"/>
    <w:rsid w:val="00E02A70"/>
    <w:rsid w:val="00E064B0"/>
    <w:rsid w:val="00E06714"/>
    <w:rsid w:val="00E10B02"/>
    <w:rsid w:val="00E1109E"/>
    <w:rsid w:val="00E13678"/>
    <w:rsid w:val="00E13FE9"/>
    <w:rsid w:val="00E16080"/>
    <w:rsid w:val="00E17626"/>
    <w:rsid w:val="00E22389"/>
    <w:rsid w:val="00E22DC5"/>
    <w:rsid w:val="00E2431F"/>
    <w:rsid w:val="00E256E9"/>
    <w:rsid w:val="00E257D3"/>
    <w:rsid w:val="00E27771"/>
    <w:rsid w:val="00E27D7B"/>
    <w:rsid w:val="00E31964"/>
    <w:rsid w:val="00E32EED"/>
    <w:rsid w:val="00E32F88"/>
    <w:rsid w:val="00E33827"/>
    <w:rsid w:val="00E33BD6"/>
    <w:rsid w:val="00E40A96"/>
    <w:rsid w:val="00E421E9"/>
    <w:rsid w:val="00E425C5"/>
    <w:rsid w:val="00E426BB"/>
    <w:rsid w:val="00E43E88"/>
    <w:rsid w:val="00E4663E"/>
    <w:rsid w:val="00E46F6A"/>
    <w:rsid w:val="00E47B3E"/>
    <w:rsid w:val="00E5482E"/>
    <w:rsid w:val="00E56086"/>
    <w:rsid w:val="00E567A2"/>
    <w:rsid w:val="00E57D36"/>
    <w:rsid w:val="00E6134B"/>
    <w:rsid w:val="00E62E47"/>
    <w:rsid w:val="00E658ED"/>
    <w:rsid w:val="00E706D5"/>
    <w:rsid w:val="00E70A64"/>
    <w:rsid w:val="00E76845"/>
    <w:rsid w:val="00E7742C"/>
    <w:rsid w:val="00E80618"/>
    <w:rsid w:val="00E86CAB"/>
    <w:rsid w:val="00E945E3"/>
    <w:rsid w:val="00E955E2"/>
    <w:rsid w:val="00E97BBA"/>
    <w:rsid w:val="00EA0A10"/>
    <w:rsid w:val="00EA2F7F"/>
    <w:rsid w:val="00EA2FC3"/>
    <w:rsid w:val="00EA314E"/>
    <w:rsid w:val="00EA4528"/>
    <w:rsid w:val="00EA5B21"/>
    <w:rsid w:val="00EB0162"/>
    <w:rsid w:val="00EB4FDC"/>
    <w:rsid w:val="00EB5219"/>
    <w:rsid w:val="00EC0283"/>
    <w:rsid w:val="00EC04DF"/>
    <w:rsid w:val="00EC20F0"/>
    <w:rsid w:val="00EC2677"/>
    <w:rsid w:val="00EC5111"/>
    <w:rsid w:val="00EC67B2"/>
    <w:rsid w:val="00ED0E6C"/>
    <w:rsid w:val="00ED3938"/>
    <w:rsid w:val="00ED5972"/>
    <w:rsid w:val="00ED75E0"/>
    <w:rsid w:val="00ED78DD"/>
    <w:rsid w:val="00ED78FD"/>
    <w:rsid w:val="00EE06EC"/>
    <w:rsid w:val="00EE2D5C"/>
    <w:rsid w:val="00EE3FA4"/>
    <w:rsid w:val="00EE5332"/>
    <w:rsid w:val="00EE6AF9"/>
    <w:rsid w:val="00EF0252"/>
    <w:rsid w:val="00EF16B8"/>
    <w:rsid w:val="00EF36AB"/>
    <w:rsid w:val="00EF4180"/>
    <w:rsid w:val="00EF4527"/>
    <w:rsid w:val="00EF5F66"/>
    <w:rsid w:val="00F035FE"/>
    <w:rsid w:val="00F075A4"/>
    <w:rsid w:val="00F07FC2"/>
    <w:rsid w:val="00F13CAA"/>
    <w:rsid w:val="00F152B3"/>
    <w:rsid w:val="00F21B6C"/>
    <w:rsid w:val="00F23B42"/>
    <w:rsid w:val="00F2457A"/>
    <w:rsid w:val="00F25CF7"/>
    <w:rsid w:val="00F272E3"/>
    <w:rsid w:val="00F31F61"/>
    <w:rsid w:val="00F34757"/>
    <w:rsid w:val="00F40B24"/>
    <w:rsid w:val="00F41578"/>
    <w:rsid w:val="00F51111"/>
    <w:rsid w:val="00F53CAC"/>
    <w:rsid w:val="00F57885"/>
    <w:rsid w:val="00F57C81"/>
    <w:rsid w:val="00F57C9D"/>
    <w:rsid w:val="00F6227C"/>
    <w:rsid w:val="00F62BBD"/>
    <w:rsid w:val="00F638D8"/>
    <w:rsid w:val="00F650BD"/>
    <w:rsid w:val="00F65C2C"/>
    <w:rsid w:val="00F70C10"/>
    <w:rsid w:val="00F718C0"/>
    <w:rsid w:val="00F7477B"/>
    <w:rsid w:val="00F74E9D"/>
    <w:rsid w:val="00F77EA5"/>
    <w:rsid w:val="00F81CA9"/>
    <w:rsid w:val="00F823B8"/>
    <w:rsid w:val="00F824F0"/>
    <w:rsid w:val="00F826C1"/>
    <w:rsid w:val="00F83CFB"/>
    <w:rsid w:val="00F83F8C"/>
    <w:rsid w:val="00F871F9"/>
    <w:rsid w:val="00F92148"/>
    <w:rsid w:val="00F93542"/>
    <w:rsid w:val="00F93B0A"/>
    <w:rsid w:val="00F93CD9"/>
    <w:rsid w:val="00F945E8"/>
    <w:rsid w:val="00F946C9"/>
    <w:rsid w:val="00FA4309"/>
    <w:rsid w:val="00FA51F5"/>
    <w:rsid w:val="00FA6199"/>
    <w:rsid w:val="00FB2075"/>
    <w:rsid w:val="00FB2156"/>
    <w:rsid w:val="00FB26A4"/>
    <w:rsid w:val="00FB4C95"/>
    <w:rsid w:val="00FB6BB4"/>
    <w:rsid w:val="00FC362F"/>
    <w:rsid w:val="00FC3E29"/>
    <w:rsid w:val="00FC4D16"/>
    <w:rsid w:val="00FC5544"/>
    <w:rsid w:val="00FC7BE4"/>
    <w:rsid w:val="00FD1E5C"/>
    <w:rsid w:val="00FD2C23"/>
    <w:rsid w:val="00FD32EB"/>
    <w:rsid w:val="00FD3545"/>
    <w:rsid w:val="00FD4778"/>
    <w:rsid w:val="00FD5BC7"/>
    <w:rsid w:val="00FD5CDB"/>
    <w:rsid w:val="00FD65DB"/>
    <w:rsid w:val="00FD71E2"/>
    <w:rsid w:val="00FE01B8"/>
    <w:rsid w:val="00FE0D5D"/>
    <w:rsid w:val="00FE1E83"/>
    <w:rsid w:val="00FE3524"/>
    <w:rsid w:val="00FE43E8"/>
    <w:rsid w:val="00FE4C13"/>
    <w:rsid w:val="00FE7841"/>
    <w:rsid w:val="00FE7AC1"/>
    <w:rsid w:val="00FF0F1C"/>
    <w:rsid w:val="00FF2B92"/>
    <w:rsid w:val="00FF3C7F"/>
    <w:rsid w:val="00FF474A"/>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next w:val="Normal"/>
    <w:link w:val="Balk4Char"/>
    <w:uiPriority w:val="9"/>
    <w:semiHidden/>
    <w:unhideWhenUsed/>
    <w:qFormat/>
    <w:rsid w:val="00393C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Heading3">
    <w:name w:val="Heading 3"/>
    <w:basedOn w:val="Normal"/>
    <w:uiPriority w:val="1"/>
    <w:qFormat/>
    <w:rsid w:val="00B87EF3"/>
    <w:pPr>
      <w:ind w:left="1516"/>
      <w:outlineLvl w:val="3"/>
    </w:pPr>
    <w:rPr>
      <w:b/>
      <w:bCs/>
      <w:sz w:val="24"/>
      <w:szCs w:val="24"/>
      <w:lang w:eastAsia="en-US" w:bidi="ar-SA"/>
    </w:rPr>
  </w:style>
  <w:style w:type="character" w:customStyle="1" w:styleId="fontstyle01">
    <w:name w:val="fontstyle01"/>
    <w:basedOn w:val="VarsaylanParagrafYazTipi"/>
    <w:rsid w:val="00834717"/>
    <w:rPr>
      <w:rFonts w:ascii="Calibri-Italic" w:hAnsi="Calibri-Italic" w:hint="default"/>
      <w:b w:val="0"/>
      <w:bCs w:val="0"/>
      <w:i/>
      <w:iCs/>
      <w:color w:val="000000"/>
      <w:sz w:val="24"/>
      <w:szCs w:val="24"/>
    </w:rPr>
  </w:style>
  <w:style w:type="character" w:customStyle="1" w:styleId="Balk4Char">
    <w:name w:val="Başlık 4 Char"/>
    <w:basedOn w:val="VarsaylanParagrafYazTipi"/>
    <w:link w:val="Balk4"/>
    <w:uiPriority w:val="9"/>
    <w:rsid w:val="00393CBF"/>
    <w:rPr>
      <w:rFonts w:asciiTheme="majorHAnsi" w:eastAsiaTheme="majorEastAsia" w:hAnsiTheme="majorHAnsi" w:cstheme="majorBidi"/>
      <w:b/>
      <w:bCs/>
      <w:i/>
      <w:iCs/>
      <w:color w:val="4F81BD" w:themeColor="accent1"/>
      <w:lang w:val="tr-TR" w:eastAsia="tr-TR" w:bidi="tr-TR"/>
    </w:rPr>
  </w:style>
  <w:style w:type="character" w:styleId="SatrNumaras">
    <w:name w:val="line number"/>
    <w:basedOn w:val="VarsaylanParagrafYazTipi"/>
    <w:uiPriority w:val="99"/>
    <w:semiHidden/>
    <w:unhideWhenUsed/>
    <w:rsid w:val="00336508"/>
  </w:style>
</w:styles>
</file>

<file path=word/webSettings.xml><?xml version="1.0" encoding="utf-8"?>
<w:webSettings xmlns:r="http://schemas.openxmlformats.org/officeDocument/2006/relationships" xmlns:w="http://schemas.openxmlformats.org/wordprocessingml/2006/main">
  <w:divs>
    <w:div w:id="20016361">
      <w:bodyDiv w:val="1"/>
      <w:marLeft w:val="0"/>
      <w:marRight w:val="0"/>
      <w:marTop w:val="0"/>
      <w:marBottom w:val="0"/>
      <w:divBdr>
        <w:top w:val="none" w:sz="0" w:space="0" w:color="auto"/>
        <w:left w:val="none" w:sz="0" w:space="0" w:color="auto"/>
        <w:bottom w:val="none" w:sz="0" w:space="0" w:color="auto"/>
        <w:right w:val="none" w:sz="0" w:space="0" w:color="auto"/>
      </w:divBdr>
    </w:div>
    <w:div w:id="33163547">
      <w:bodyDiv w:val="1"/>
      <w:marLeft w:val="0"/>
      <w:marRight w:val="0"/>
      <w:marTop w:val="0"/>
      <w:marBottom w:val="0"/>
      <w:divBdr>
        <w:top w:val="none" w:sz="0" w:space="0" w:color="auto"/>
        <w:left w:val="none" w:sz="0" w:space="0" w:color="auto"/>
        <w:bottom w:val="none" w:sz="0" w:space="0" w:color="auto"/>
        <w:right w:val="none" w:sz="0" w:space="0" w:color="auto"/>
      </w:divBdr>
    </w:div>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63266306">
      <w:bodyDiv w:val="1"/>
      <w:marLeft w:val="0"/>
      <w:marRight w:val="0"/>
      <w:marTop w:val="0"/>
      <w:marBottom w:val="0"/>
      <w:divBdr>
        <w:top w:val="none" w:sz="0" w:space="0" w:color="auto"/>
        <w:left w:val="none" w:sz="0" w:space="0" w:color="auto"/>
        <w:bottom w:val="none" w:sz="0" w:space="0" w:color="auto"/>
        <w:right w:val="none" w:sz="0" w:space="0" w:color="auto"/>
      </w:divBdr>
    </w:div>
    <w:div w:id="125398221">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28875184">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59884474">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79488091">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35082665">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37837690">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60939290">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4.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6" Type="http://schemas.openxmlformats.org/officeDocument/2006/relationships/diagramQuickStyle" Target="diagrams/quickStyle1.xml"/><Relationship Id="rId11" Type="http://schemas.openxmlformats.org/officeDocument/2006/relationships/header" Target="head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02" Type="http://schemas.microsoft.com/office/2007/relationships/diagramDrawing" Target="diagrams/drawing6.xml"/><Relationship Id="rId123" Type="http://schemas.microsoft.com/office/2007/relationships/diagramDrawing" Target="diagrams/drawing13.xml"/><Relationship Id="rId128" Type="http://schemas.microsoft.com/office/2007/relationships/diagramDrawing" Target="diagrams/drawing11.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18" Type="http://schemas.microsoft.com/office/2007/relationships/diagramDrawing" Target="diagrams/drawing15.xml"/><Relationship Id="rId126" Type="http://schemas.microsoft.com/office/2007/relationships/diagramDrawing" Target="diagrams/drawing7.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21" Type="http://schemas.microsoft.com/office/2007/relationships/diagramDrawing" Target="diagrams/drawing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29" Type="http://schemas.microsoft.com/office/2007/relationships/diagramDrawing" Target="diagrams/drawing2.xml"/><Relationship Id="rId103" Type="http://schemas.microsoft.com/office/2007/relationships/diagramDrawing" Target="diagrams/drawing1.xml"/><Relationship Id="rId116" Type="http://schemas.microsoft.com/office/2007/relationships/diagramDrawing" Target="diagrams/drawing19.xml"/><Relationship Id="rId124" Type="http://schemas.microsoft.com/office/2007/relationships/diagramDrawing" Target="diagrams/drawing16.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19" Type="http://schemas.microsoft.com/office/2011/relationships/people" Target="people.xml"/><Relationship Id="rId106" Type="http://schemas.microsoft.com/office/2007/relationships/diagramDrawing" Target="diagrams/drawing17.xml"/><Relationship Id="rId127" Type="http://schemas.microsoft.com/office/2007/relationships/diagramDrawing" Target="diagrams/drawing8.xml"/><Relationship Id="rId10"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30" Type="http://schemas.microsoft.com/office/2007/relationships/diagramDrawing" Target="diagrams/drawing10.xml"/><Relationship Id="rId101" Type="http://schemas.microsoft.com/office/2007/relationships/diagramDrawing" Target="diagrams/drawing5.xml"/><Relationship Id="rId122" Type="http://schemas.microsoft.com/office/2007/relationships/diagramDrawing" Target="diagrams/drawing1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igdiranaokulu.meb.k12.tr/" TargetMode="Externa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20" Type="http://schemas.microsoft.com/office/2011/relationships/commentsExtended" Target="commentsExtended.xml"/><Relationship Id="rId125" Type="http://schemas.microsoft.com/office/2007/relationships/diagramDrawing" Target="diagrams/drawing4.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1" Type="http://schemas.microsoft.com/office/2007/relationships/diagramDrawing" Target="diagrams/drawing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9</c:v>
                </c:pt>
                <c:pt idx="1">
                  <c:v>7</c:v>
                </c:pt>
                <c:pt idx="2">
                  <c:v>7</c:v>
                </c:pt>
                <c:pt idx="3">
                  <c:v>9</c:v>
                </c:pt>
                <c:pt idx="4">
                  <c:v>9</c:v>
                </c:pt>
                <c:pt idx="5">
                  <c:v>9</c:v>
                </c:pt>
                <c:pt idx="6">
                  <c:v>10</c:v>
                </c:pt>
                <c:pt idx="7">
                  <c:v>6</c:v>
                </c:pt>
                <c:pt idx="8">
                  <c:v>6</c:v>
                </c:pt>
                <c:pt idx="9">
                  <c:v>9</c:v>
                </c:pt>
                <c:pt idx="10">
                  <c:v>9</c:v>
                </c:pt>
                <c:pt idx="11">
                  <c:v>9</c:v>
                </c:pt>
                <c:pt idx="12">
                  <c:v>10</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2</c:v>
                </c:pt>
                <c:pt idx="2">
                  <c:v>1</c:v>
                </c:pt>
                <c:pt idx="3">
                  <c:v>1</c:v>
                </c:pt>
                <c:pt idx="4">
                  <c:v>0</c:v>
                </c:pt>
                <c:pt idx="5">
                  <c:v>1</c:v>
                </c:pt>
                <c:pt idx="6">
                  <c:v>0</c:v>
                </c:pt>
                <c:pt idx="7">
                  <c:v>3</c:v>
                </c:pt>
                <c:pt idx="8">
                  <c:v>3</c:v>
                </c:pt>
                <c:pt idx="9">
                  <c:v>0</c:v>
                </c:pt>
                <c:pt idx="10">
                  <c:v>1</c:v>
                </c:pt>
                <c:pt idx="11">
                  <c:v>1</c:v>
                </c:pt>
                <c:pt idx="12">
                  <c:v>0</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1</c:v>
                </c:pt>
                <c:pt idx="2">
                  <c:v>2</c:v>
                </c:pt>
                <c:pt idx="3">
                  <c:v>0</c:v>
                </c:pt>
                <c:pt idx="4">
                  <c:v>1</c:v>
                </c:pt>
                <c:pt idx="5">
                  <c:v>0</c:v>
                </c:pt>
                <c:pt idx="6">
                  <c:v>0</c:v>
                </c:pt>
                <c:pt idx="7">
                  <c:v>1</c:v>
                </c:pt>
                <c:pt idx="8">
                  <c:v>0</c:v>
                </c:pt>
                <c:pt idx="9">
                  <c:v>1</c:v>
                </c:pt>
                <c:pt idx="10">
                  <c:v>0</c:v>
                </c:pt>
                <c:pt idx="11">
                  <c:v>0</c:v>
                </c:pt>
                <c:pt idx="12">
                  <c:v>0</c:v>
                </c:pt>
              </c:numCache>
            </c:numRef>
          </c:val>
        </c:ser>
        <c:gapWidth val="182"/>
        <c:axId val="37174656"/>
        <c:axId val="37180544"/>
      </c:barChart>
      <c:catAx>
        <c:axId val="3717465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7180544"/>
        <c:crosses val="autoZero"/>
        <c:auto val="1"/>
        <c:lblAlgn val="ctr"/>
        <c:lblOffset val="100"/>
      </c:catAx>
      <c:valAx>
        <c:axId val="3718054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174656"/>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9</c:v>
                </c:pt>
                <c:pt idx="1">
                  <c:v>10</c:v>
                </c:pt>
                <c:pt idx="2">
                  <c:v>7</c:v>
                </c:pt>
                <c:pt idx="3">
                  <c:v>7</c:v>
                </c:pt>
                <c:pt idx="4">
                  <c:v>8</c:v>
                </c:pt>
                <c:pt idx="5">
                  <c:v>10</c:v>
                </c:pt>
                <c:pt idx="6">
                  <c:v>10</c:v>
                </c:pt>
                <c:pt idx="7">
                  <c:v>6</c:v>
                </c:pt>
                <c:pt idx="8">
                  <c:v>9</c:v>
                </c:pt>
                <c:pt idx="9">
                  <c:v>9</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0</c:v>
                </c:pt>
                <c:pt idx="2">
                  <c:v>0</c:v>
                </c:pt>
                <c:pt idx="3">
                  <c:v>0</c:v>
                </c:pt>
                <c:pt idx="4">
                  <c:v>2</c:v>
                </c:pt>
                <c:pt idx="5">
                  <c:v>0</c:v>
                </c:pt>
                <c:pt idx="6">
                  <c:v>0</c:v>
                </c:pt>
                <c:pt idx="7">
                  <c:v>3</c:v>
                </c:pt>
                <c:pt idx="8">
                  <c:v>0</c:v>
                </c:pt>
                <c:pt idx="9">
                  <c:v>0</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0</c:v>
                </c:pt>
                <c:pt idx="2">
                  <c:v>3</c:v>
                </c:pt>
                <c:pt idx="3">
                  <c:v>3</c:v>
                </c:pt>
                <c:pt idx="4">
                  <c:v>0</c:v>
                </c:pt>
                <c:pt idx="5">
                  <c:v>0</c:v>
                </c:pt>
                <c:pt idx="6">
                  <c:v>0</c:v>
                </c:pt>
                <c:pt idx="7">
                  <c:v>1</c:v>
                </c:pt>
                <c:pt idx="8">
                  <c:v>1</c:v>
                </c:pt>
              </c:numCache>
            </c:numRef>
          </c:val>
        </c:ser>
        <c:gapWidth val="182"/>
        <c:axId val="37583104"/>
        <c:axId val="37593088"/>
      </c:barChart>
      <c:catAx>
        <c:axId val="3758310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7593088"/>
        <c:crosses val="autoZero"/>
        <c:auto val="1"/>
        <c:lblAlgn val="ctr"/>
        <c:lblOffset val="100"/>
      </c:catAx>
      <c:valAx>
        <c:axId val="3759308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583104"/>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10</c:v>
                </c:pt>
                <c:pt idx="3">
                  <c:v>9</c:v>
                </c:pt>
                <c:pt idx="4">
                  <c:v>10</c:v>
                </c:pt>
                <c:pt idx="5">
                  <c:v>9</c:v>
                </c:pt>
                <c:pt idx="6">
                  <c:v>9</c:v>
                </c:pt>
                <c:pt idx="7">
                  <c:v>8</c:v>
                </c:pt>
                <c:pt idx="8">
                  <c:v>8</c:v>
                </c:pt>
                <c:pt idx="9">
                  <c:v>10</c:v>
                </c:pt>
                <c:pt idx="10">
                  <c:v>10</c:v>
                </c:pt>
                <c:pt idx="11">
                  <c:v>8</c:v>
                </c:pt>
                <c:pt idx="12">
                  <c:v>9</c:v>
                </c:pt>
                <c:pt idx="13">
                  <c:v>8</c:v>
                </c:pt>
                <c:pt idx="14">
                  <c:v>0</c:v>
                </c:pt>
                <c:pt idx="15">
                  <c:v>9</c:v>
                </c:pt>
                <c:pt idx="16">
                  <c:v>10</c:v>
                </c:pt>
                <c:pt idx="17">
                  <c:v>8</c:v>
                </c:pt>
                <c:pt idx="18">
                  <c:v>8</c:v>
                </c:pt>
                <c:pt idx="19">
                  <c:v>7</c:v>
                </c:pt>
                <c:pt idx="20">
                  <c:v>8</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0</c:v>
                </c:pt>
                <c:pt idx="3">
                  <c:v>1</c:v>
                </c:pt>
                <c:pt idx="4">
                  <c:v>0</c:v>
                </c:pt>
                <c:pt idx="5">
                  <c:v>1</c:v>
                </c:pt>
                <c:pt idx="6">
                  <c:v>1</c:v>
                </c:pt>
                <c:pt idx="7">
                  <c:v>1</c:v>
                </c:pt>
                <c:pt idx="8">
                  <c:v>2</c:v>
                </c:pt>
                <c:pt idx="9">
                  <c:v>0</c:v>
                </c:pt>
                <c:pt idx="10">
                  <c:v>0</c:v>
                </c:pt>
                <c:pt idx="11">
                  <c:v>2</c:v>
                </c:pt>
                <c:pt idx="12">
                  <c:v>1</c:v>
                </c:pt>
                <c:pt idx="13">
                  <c:v>1</c:v>
                </c:pt>
                <c:pt idx="14">
                  <c:v>0</c:v>
                </c:pt>
                <c:pt idx="15">
                  <c:v>1</c:v>
                </c:pt>
                <c:pt idx="16">
                  <c:v>0</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0</c:v>
                </c:pt>
                <c:pt idx="3">
                  <c:v>0</c:v>
                </c:pt>
                <c:pt idx="4">
                  <c:v>0</c:v>
                </c:pt>
                <c:pt idx="5">
                  <c:v>0</c:v>
                </c:pt>
                <c:pt idx="6">
                  <c:v>0</c:v>
                </c:pt>
                <c:pt idx="7">
                  <c:v>1</c:v>
                </c:pt>
                <c:pt idx="8">
                  <c:v>0</c:v>
                </c:pt>
                <c:pt idx="9">
                  <c:v>0</c:v>
                </c:pt>
                <c:pt idx="10">
                  <c:v>0</c:v>
                </c:pt>
                <c:pt idx="11">
                  <c:v>0</c:v>
                </c:pt>
                <c:pt idx="12">
                  <c:v>0</c:v>
                </c:pt>
                <c:pt idx="13">
                  <c:v>1</c:v>
                </c:pt>
                <c:pt idx="14">
                  <c:v>10</c:v>
                </c:pt>
                <c:pt idx="15">
                  <c:v>0</c:v>
                </c:pt>
                <c:pt idx="16">
                  <c:v>0</c:v>
                </c:pt>
                <c:pt idx="17">
                  <c:v>0</c:v>
                </c:pt>
                <c:pt idx="18">
                  <c:v>0</c:v>
                </c:pt>
                <c:pt idx="19">
                  <c:v>2</c:v>
                </c:pt>
                <c:pt idx="20">
                  <c:v>0</c:v>
                </c:pt>
              </c:numCache>
            </c:numRef>
          </c:val>
        </c:ser>
        <c:gapWidth val="182"/>
        <c:axId val="37763328"/>
        <c:axId val="37769216"/>
      </c:barChart>
      <c:catAx>
        <c:axId val="3776332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37769216"/>
        <c:crosses val="autoZero"/>
        <c:lblAlgn val="ctr"/>
        <c:lblOffset val="100"/>
      </c:catAx>
      <c:valAx>
        <c:axId val="37769216"/>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763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65</c:v>
                </c:pt>
                <c:pt idx="1">
                  <c:v>70</c:v>
                </c:pt>
                <c:pt idx="2">
                  <c:v>60</c:v>
                </c:pt>
                <c:pt idx="3">
                  <c:v>70</c:v>
                </c:pt>
                <c:pt idx="4">
                  <c:v>60</c:v>
                </c:pt>
                <c:pt idx="5">
                  <c:v>60</c:v>
                </c:pt>
                <c:pt idx="6">
                  <c:v>72</c:v>
                </c:pt>
                <c:pt idx="7">
                  <c:v>63</c:v>
                </c:pt>
                <c:pt idx="8">
                  <c:v>60</c:v>
                </c:pt>
                <c:pt idx="9">
                  <c:v>72</c:v>
                </c:pt>
                <c:pt idx="10">
                  <c:v>63</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10</c:v>
                </c:pt>
                <c:pt idx="1">
                  <c:v>3</c:v>
                </c:pt>
                <c:pt idx="2">
                  <c:v>7</c:v>
                </c:pt>
                <c:pt idx="3">
                  <c:v>7</c:v>
                </c:pt>
                <c:pt idx="4">
                  <c:v>12</c:v>
                </c:pt>
                <c:pt idx="5">
                  <c:v>11</c:v>
                </c:pt>
                <c:pt idx="6">
                  <c:v>5</c:v>
                </c:pt>
                <c:pt idx="7">
                  <c:v>9</c:v>
                </c:pt>
                <c:pt idx="8">
                  <c:v>12</c:v>
                </c:pt>
                <c:pt idx="9">
                  <c:v>3</c:v>
                </c:pt>
                <c:pt idx="10">
                  <c:v>10</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4</c:v>
                </c:pt>
                <c:pt idx="2">
                  <c:v>10</c:v>
                </c:pt>
                <c:pt idx="3">
                  <c:v>0</c:v>
                </c:pt>
                <c:pt idx="4">
                  <c:v>5</c:v>
                </c:pt>
                <c:pt idx="5">
                  <c:v>6</c:v>
                </c:pt>
                <c:pt idx="6">
                  <c:v>0</c:v>
                </c:pt>
                <c:pt idx="7">
                  <c:v>5</c:v>
                </c:pt>
                <c:pt idx="8">
                  <c:v>5</c:v>
                </c:pt>
                <c:pt idx="9">
                  <c:v>2</c:v>
                </c:pt>
                <c:pt idx="10">
                  <c:v>4</c:v>
                </c:pt>
              </c:numCache>
            </c:numRef>
          </c:val>
        </c:ser>
        <c:gapWidth val="182"/>
        <c:axId val="37892096"/>
        <c:axId val="37893632"/>
      </c:barChart>
      <c:catAx>
        <c:axId val="3789209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7893632"/>
        <c:crosses val="autoZero"/>
        <c:auto val="1"/>
        <c:lblAlgn val="ctr"/>
        <c:lblOffset val="100"/>
      </c:catAx>
      <c:valAx>
        <c:axId val="3789363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89209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60</c:v>
                </c:pt>
                <c:pt idx="1">
                  <c:v>60</c:v>
                </c:pt>
                <c:pt idx="2">
                  <c:v>52</c:v>
                </c:pt>
                <c:pt idx="3">
                  <c:v>52</c:v>
                </c:pt>
                <c:pt idx="4">
                  <c:v>70</c:v>
                </c:pt>
                <c:pt idx="5">
                  <c:v>70</c:v>
                </c:pt>
                <c:pt idx="6">
                  <c:v>65</c:v>
                </c:pt>
                <c:pt idx="7">
                  <c:v>42</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18</c:v>
                </c:pt>
                <c:pt idx="1">
                  <c:v>10</c:v>
                </c:pt>
                <c:pt idx="2">
                  <c:v>15</c:v>
                </c:pt>
                <c:pt idx="3">
                  <c:v>15</c:v>
                </c:pt>
                <c:pt idx="4">
                  <c:v>5</c:v>
                </c:pt>
                <c:pt idx="5">
                  <c:v>1</c:v>
                </c:pt>
                <c:pt idx="6">
                  <c:v>10</c:v>
                </c:pt>
                <c:pt idx="7">
                  <c:v>32</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9</c:v>
                </c:pt>
                <c:pt idx="1">
                  <c:v>7</c:v>
                </c:pt>
                <c:pt idx="2">
                  <c:v>10</c:v>
                </c:pt>
                <c:pt idx="3">
                  <c:v>10</c:v>
                </c:pt>
                <c:pt idx="4">
                  <c:v>2</c:v>
                </c:pt>
                <c:pt idx="5">
                  <c:v>6</c:v>
                </c:pt>
                <c:pt idx="6">
                  <c:v>2</c:v>
                </c:pt>
                <c:pt idx="7">
                  <c:v>3</c:v>
                </c:pt>
              </c:numCache>
            </c:numRef>
          </c:val>
        </c:ser>
        <c:gapWidth val="182"/>
        <c:axId val="37096064"/>
        <c:axId val="37810560"/>
      </c:barChart>
      <c:catAx>
        <c:axId val="3709606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7810560"/>
        <c:crosses val="autoZero"/>
        <c:auto val="1"/>
        <c:lblAlgn val="ctr"/>
        <c:lblOffset val="100"/>
      </c:catAx>
      <c:valAx>
        <c:axId val="3781056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09606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60</c:v>
                </c:pt>
                <c:pt idx="1">
                  <c:v>60</c:v>
                </c:pt>
                <c:pt idx="2">
                  <c:v>52</c:v>
                </c:pt>
                <c:pt idx="3">
                  <c:v>52</c:v>
                </c:pt>
                <c:pt idx="4">
                  <c:v>70</c:v>
                </c:pt>
                <c:pt idx="5">
                  <c:v>70</c:v>
                </c:pt>
                <c:pt idx="6">
                  <c:v>65</c:v>
                </c:pt>
                <c:pt idx="7">
                  <c:v>42</c:v>
                </c:pt>
                <c:pt idx="8">
                  <c:v>60</c:v>
                </c:pt>
                <c:pt idx="9">
                  <c:v>60</c:v>
                </c:pt>
                <c:pt idx="10">
                  <c:v>52</c:v>
                </c:pt>
                <c:pt idx="11">
                  <c:v>52</c:v>
                </c:pt>
                <c:pt idx="12">
                  <c:v>70</c:v>
                </c:pt>
                <c:pt idx="13">
                  <c:v>70</c:v>
                </c:pt>
                <c:pt idx="14">
                  <c:v>65</c:v>
                </c:pt>
                <c:pt idx="15">
                  <c:v>42</c:v>
                </c:pt>
                <c:pt idx="16">
                  <c:v>60</c:v>
                </c:pt>
                <c:pt idx="17">
                  <c:v>60</c:v>
                </c:pt>
                <c:pt idx="18">
                  <c:v>52</c:v>
                </c:pt>
                <c:pt idx="19">
                  <c:v>52</c:v>
                </c:pt>
                <c:pt idx="20">
                  <c:v>70</c:v>
                </c:pt>
                <c:pt idx="21">
                  <c:v>70</c:v>
                </c:pt>
                <c:pt idx="22">
                  <c:v>65</c:v>
                </c:pt>
                <c:pt idx="23">
                  <c:v>42</c:v>
                </c:pt>
                <c:pt idx="24">
                  <c:v>52</c:v>
                </c:pt>
                <c:pt idx="25">
                  <c:v>52</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9</c:v>
                </c:pt>
                <c:pt idx="1">
                  <c:v>7</c:v>
                </c:pt>
                <c:pt idx="2">
                  <c:v>10</c:v>
                </c:pt>
                <c:pt idx="3">
                  <c:v>10</c:v>
                </c:pt>
                <c:pt idx="4">
                  <c:v>2</c:v>
                </c:pt>
                <c:pt idx="5">
                  <c:v>6</c:v>
                </c:pt>
                <c:pt idx="6">
                  <c:v>2</c:v>
                </c:pt>
                <c:pt idx="7">
                  <c:v>3</c:v>
                </c:pt>
                <c:pt idx="8">
                  <c:v>9</c:v>
                </c:pt>
                <c:pt idx="9">
                  <c:v>7</c:v>
                </c:pt>
                <c:pt idx="10">
                  <c:v>10</c:v>
                </c:pt>
                <c:pt idx="11">
                  <c:v>10</c:v>
                </c:pt>
                <c:pt idx="12">
                  <c:v>2</c:v>
                </c:pt>
                <c:pt idx="13">
                  <c:v>6</c:v>
                </c:pt>
                <c:pt idx="14">
                  <c:v>2</c:v>
                </c:pt>
                <c:pt idx="15">
                  <c:v>3</c:v>
                </c:pt>
                <c:pt idx="16">
                  <c:v>9</c:v>
                </c:pt>
                <c:pt idx="17">
                  <c:v>7</c:v>
                </c:pt>
                <c:pt idx="18">
                  <c:v>10</c:v>
                </c:pt>
                <c:pt idx="19">
                  <c:v>10</c:v>
                </c:pt>
                <c:pt idx="20">
                  <c:v>2</c:v>
                </c:pt>
                <c:pt idx="21">
                  <c:v>6</c:v>
                </c:pt>
                <c:pt idx="22">
                  <c:v>2</c:v>
                </c:pt>
                <c:pt idx="23">
                  <c:v>3</c:v>
                </c:pt>
                <c:pt idx="24">
                  <c:v>10</c:v>
                </c:pt>
                <c:pt idx="25">
                  <c:v>10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18</c:v>
                </c:pt>
                <c:pt idx="1">
                  <c:v>10</c:v>
                </c:pt>
                <c:pt idx="2">
                  <c:v>15</c:v>
                </c:pt>
                <c:pt idx="3">
                  <c:v>15</c:v>
                </c:pt>
                <c:pt idx="4">
                  <c:v>5</c:v>
                </c:pt>
                <c:pt idx="5">
                  <c:v>1</c:v>
                </c:pt>
                <c:pt idx="6">
                  <c:v>10</c:v>
                </c:pt>
                <c:pt idx="7">
                  <c:v>32</c:v>
                </c:pt>
                <c:pt idx="8">
                  <c:v>18</c:v>
                </c:pt>
                <c:pt idx="9">
                  <c:v>10</c:v>
                </c:pt>
                <c:pt idx="10">
                  <c:v>15</c:v>
                </c:pt>
                <c:pt idx="11">
                  <c:v>15</c:v>
                </c:pt>
                <c:pt idx="12">
                  <c:v>5</c:v>
                </c:pt>
                <c:pt idx="13">
                  <c:v>1</c:v>
                </c:pt>
                <c:pt idx="14">
                  <c:v>10</c:v>
                </c:pt>
                <c:pt idx="15">
                  <c:v>32</c:v>
                </c:pt>
                <c:pt idx="16">
                  <c:v>18</c:v>
                </c:pt>
                <c:pt idx="17">
                  <c:v>10</c:v>
                </c:pt>
                <c:pt idx="18">
                  <c:v>15</c:v>
                </c:pt>
                <c:pt idx="19">
                  <c:v>15</c:v>
                </c:pt>
                <c:pt idx="20">
                  <c:v>5</c:v>
                </c:pt>
                <c:pt idx="21">
                  <c:v>1</c:v>
                </c:pt>
                <c:pt idx="22">
                  <c:v>10</c:v>
                </c:pt>
                <c:pt idx="23">
                  <c:v>32</c:v>
                </c:pt>
                <c:pt idx="24">
                  <c:v>15</c:v>
                </c:pt>
                <c:pt idx="25">
                  <c:v>15</c:v>
                </c:pt>
              </c:numCache>
            </c:numRef>
          </c:val>
        </c:ser>
        <c:gapWidth val="182"/>
        <c:axId val="38060800"/>
        <c:axId val="38062336"/>
      </c:barChart>
      <c:catAx>
        <c:axId val="3806080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062336"/>
        <c:crosses val="autoZero"/>
        <c:auto val="1"/>
        <c:lblAlgn val="ctr"/>
        <c:lblOffset val="100"/>
      </c:catAx>
      <c:valAx>
        <c:axId val="3806233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06080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BF1D7C84-B4FD-4A27-9445-D2528D7DDC4A}" type="presOf" srcId="{BDBF99DF-0B36-4C9A-899F-AEA5652BFC10}" destId="{20C95AB1-304B-4E67-8770-C119D9541A12}" srcOrd="0" destOrd="0" presId="urn:microsoft.com/office/officeart/2005/8/layout/vList2"/>
    <dgm:cxn modelId="{DB4802DD-EA57-4452-BBDE-58D13E3F67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3A9A02-AF83-4479-A7A9-C3C109D8E7F3}"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C635331C-2C66-47ED-B8DA-0523DCCA31E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F47E05-D854-495D-858A-63F3F4C1ED4B}" type="presOf" srcId="{BDBF99DF-0B36-4C9A-899F-AEA5652BFC10}" destId="{20C95AB1-304B-4E67-8770-C119D9541A12}" srcOrd="0" destOrd="0" presId="urn:microsoft.com/office/officeart/2005/8/layout/vList2"/>
    <dgm:cxn modelId="{FFD749A7-8994-47F5-87DB-85455BCE2B9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31E208-A8DB-4B09-9E4E-A7C5BB3B2A3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6CDDD3-6635-47F8-A8B4-59ECD776A5AD}" type="presOf" srcId="{BDBF99DF-0B36-4C9A-899F-AEA5652BFC10}" destId="{20C95AB1-304B-4E67-8770-C119D9541A12}" srcOrd="0" destOrd="0" presId="urn:microsoft.com/office/officeart/2005/8/layout/vList2"/>
    <dgm:cxn modelId="{BE585D7E-C511-452A-A014-58500B0DAEC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39E9D62-1692-4593-946C-38530A35EA3E}" type="presOf" srcId="{DC6A5C6C-A6FD-441A-BC41-D4E26F557628}" destId="{5C76E221-16AB-460C-B01F-31CE522C0E51}" srcOrd="0" destOrd="0" presId="urn:microsoft.com/office/officeart/2005/8/layout/vList2"/>
    <dgm:cxn modelId="{7958CDA0-8F3C-4129-962D-2F5BB3118A1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461414-716A-4726-9E91-AE784E7D25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10130893-EC41-416B-A9CD-F579646BEAC4}" type="presOf" srcId="{BDBF99DF-0B36-4C9A-899F-AEA5652BFC10}" destId="{20C95AB1-304B-4E67-8770-C119D9541A12}" srcOrd="0" destOrd="0" presId="urn:microsoft.com/office/officeart/2005/8/layout/vList2"/>
    <dgm:cxn modelId="{BF3B3611-D203-4FAF-861F-3FB9AC1C242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9C429E-4DF0-414C-8FB5-EE5289F52B6F}"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E67D19-B753-4850-A6AD-CBE5EB5A794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250DAF-FB81-492C-8D8D-C43F74C0BDFD}" type="presOf" srcId="{DC6A5C6C-A6FD-441A-BC41-D4E26F557628}" destId="{5C76E221-16AB-460C-B01F-31CE522C0E51}" srcOrd="0" destOrd="0" presId="urn:microsoft.com/office/officeart/2005/8/layout/vList2"/>
    <dgm:cxn modelId="{B7EA8F0F-4068-4B58-BBCE-B96CBDB656C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F09D18B-3713-4276-8D82-5B39F83FE3A0}" type="presOf" srcId="{BDBF99DF-0B36-4C9A-899F-AEA5652BFC10}" destId="{20C95AB1-304B-4E67-8770-C119D9541A12}" srcOrd="0" destOrd="0" presId="urn:microsoft.com/office/officeart/2005/8/layout/vList2"/>
    <dgm:cxn modelId="{132A9553-95B5-46FE-AD24-35753D85161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3F49E9-A0ED-413A-833D-14E42319CA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9F14D48-64A7-42F8-A03A-808F21BD2C7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60B18E-B475-4CE9-9662-A98104CAB981}" type="presOf" srcId="{BDBF99DF-0B36-4C9A-899F-AEA5652BFC10}" destId="{20C95AB1-304B-4E67-8770-C119D9541A12}" srcOrd="0" destOrd="0" presId="urn:microsoft.com/office/officeart/2005/8/layout/vList2"/>
    <dgm:cxn modelId="{CCC7FC43-F457-4B20-8DA4-FD2CD4AD5E2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052B3F4-2517-4BF1-904C-6DD3B9630907}" type="presOf" srcId="{DC6A5C6C-A6FD-441A-BC41-D4E26F557628}" destId="{5C76E221-16AB-460C-B01F-31CE522C0E51}" srcOrd="0" destOrd="0" presId="urn:microsoft.com/office/officeart/2005/8/layout/vList2"/>
    <dgm:cxn modelId="{8E1E010D-14CA-4FE0-86D4-C16CCA78BCD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CE374D-6CB1-4913-A4E2-A5380261649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F4F754A-007E-4F03-B7AC-5879509497C2}" type="presOf" srcId="{DC6A5C6C-A6FD-441A-BC41-D4E26F557628}" destId="{5C76E221-16AB-460C-B01F-31CE522C0E51}" srcOrd="0" destOrd="0" presId="urn:microsoft.com/office/officeart/2005/8/layout/vList2"/>
    <dgm:cxn modelId="{B4CDCE82-2707-4D54-B0D9-C90E3888052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3E04C6-CBBB-4A23-A7D1-F1598BD269E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0882559F-2624-44C8-B293-D7D356208545}" type="presOf" srcId="{6386F8C1-36F6-4DF1-A941-506E49A36DC2}" destId="{0D980642-4A32-450F-A5CE-08B5B275E3B2}" srcOrd="0" destOrd="0" presId="urn:microsoft.com/office/officeart/2005/8/layout/hierarchy1"/>
    <dgm:cxn modelId="{86F4E18A-35C3-43FA-9ADC-FDB913AAA329}" type="presOf" srcId="{63CFB271-7E2D-44F9-8C79-D3F1FEFC766A}" destId="{B1D42902-60FA-4BA4-9F5A-2CD7EC7FF6E6}" srcOrd="0" destOrd="0" presId="urn:microsoft.com/office/officeart/2005/8/layout/hierarchy1"/>
    <dgm:cxn modelId="{7BD15EB2-01CE-4BE5-8710-5B2ED21A7F44}"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98A8865D-85A1-404C-91B4-CAA28DC73DCF}" type="presOf" srcId="{D8939CAC-70A2-4D7C-9567-364C0941B518}" destId="{873FB967-8265-409E-B5AA-D59480DAF07E}" srcOrd="0" destOrd="0" presId="urn:microsoft.com/office/officeart/2005/8/layout/hierarchy1"/>
    <dgm:cxn modelId="{6E28CFF4-7A20-4538-AF7C-91592EC53C84}" type="presOf" srcId="{FA31B926-2174-4E96-89F0-9CFB72946391}" destId="{8D4DFC5B-E5BD-48C5-85A5-03F3EEF9A3CD}" srcOrd="0" destOrd="0" presId="urn:microsoft.com/office/officeart/2005/8/layout/hierarchy1"/>
    <dgm:cxn modelId="{44EEB5FC-5E58-4FA6-B56B-5D788C34A395}" type="presOf" srcId="{FA1BDD09-DBE8-4440-A615-BEF98794ABB8}" destId="{BA58F975-1A99-4681-A429-BFD4997347F6}" srcOrd="0" destOrd="0" presId="urn:microsoft.com/office/officeart/2005/8/layout/hierarchy1"/>
    <dgm:cxn modelId="{94759F2E-91F7-46C5-97BB-F4AF2EE03CBA}" type="presOf" srcId="{6C44395B-531E-43EE-ADF3-38A6EFD4C5D5}" destId="{DE6D1B9E-DF9D-4206-90A4-62C3F27EFAD0}" srcOrd="0" destOrd="0" presId="urn:microsoft.com/office/officeart/2005/8/layout/hierarchy1"/>
    <dgm:cxn modelId="{5417C93D-6129-4194-9C73-03F9442344BD}" type="presOf" srcId="{A377DDED-27EB-4EBB-A2CC-C1E6E319A664}" destId="{8932DB13-DCA8-48A2-B09F-CCEF6EAFB87F}"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FC78C166-6265-49CA-A51F-A881EAD629E4}" type="presOf" srcId="{57C2CA10-C864-4A97-AFAC-F0C45C5C6768}" destId="{EEC82BA3-BF24-4ED2-8522-D5E3E1354604}" srcOrd="0" destOrd="0" presId="urn:microsoft.com/office/officeart/2005/8/layout/hierarchy1"/>
    <dgm:cxn modelId="{1C25AAC6-33BB-47D0-8D15-F1C580703A73}" type="presOf" srcId="{E9E1F9E9-BC62-42E7-B2BA-F5AFC4ADE34B}" destId="{55B0065C-6EB5-4701-BF50-81A5F4961077}" srcOrd="0" destOrd="0" presId="urn:microsoft.com/office/officeart/2005/8/layout/hierarchy1"/>
    <dgm:cxn modelId="{91F0CEF0-225E-4445-805C-C64A9E5ACF4E}"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A5757AE7-E1F4-4A27-92D4-089FFC0811EF}" type="presOf" srcId="{F60CFCC6-B09C-4C08-BEC8-9D1149E3A46D}" destId="{1CE97110-BBBA-4C03-A598-C12840CF597D}" srcOrd="0" destOrd="0" presId="urn:microsoft.com/office/officeart/2005/8/layout/hierarchy1"/>
    <dgm:cxn modelId="{286B9B7C-9D64-4E86-AB24-305EFC3651A7}" type="presOf" srcId="{3711809D-C6BC-4D75-A791-D1382A7A04D6}" destId="{C087B052-B997-48E8-8328-8E6AAC11B73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F1DE23D9-C4E3-471B-B5C6-2BAAA76CBA5C}" type="presOf" srcId="{08209E99-50E4-412A-AD89-16F776850B40}" destId="{D68AE7C3-96F2-449D-BF58-91F70123CFEB}" srcOrd="0" destOrd="0" presId="urn:microsoft.com/office/officeart/2005/8/layout/hierarchy1"/>
    <dgm:cxn modelId="{8A94853A-5068-4489-81D9-89F941F8A932}" type="presParOf" srcId="{EEC82BA3-BF24-4ED2-8522-D5E3E1354604}" destId="{619520C8-65D0-47A4-8284-1C29E82FB572}" srcOrd="0" destOrd="0" presId="urn:microsoft.com/office/officeart/2005/8/layout/hierarchy1"/>
    <dgm:cxn modelId="{DF542BF7-A6BB-4EC7-B943-1C62F74CCD65}" type="presParOf" srcId="{619520C8-65D0-47A4-8284-1C29E82FB572}" destId="{99BD0A01-A0F8-4D9E-B5EC-0D9CB20F1672}" srcOrd="0" destOrd="0" presId="urn:microsoft.com/office/officeart/2005/8/layout/hierarchy1"/>
    <dgm:cxn modelId="{C3E5A0D9-88E5-4B22-8F68-7BEA7E0B73C7}" type="presParOf" srcId="{99BD0A01-A0F8-4D9E-B5EC-0D9CB20F1672}" destId="{C4ED652E-6DD6-4577-BF34-494479DDE304}" srcOrd="0" destOrd="0" presId="urn:microsoft.com/office/officeart/2005/8/layout/hierarchy1"/>
    <dgm:cxn modelId="{D4DCB225-BC81-4D45-B167-859D4547F0F2}" type="presParOf" srcId="{99BD0A01-A0F8-4D9E-B5EC-0D9CB20F1672}" destId="{C087B052-B997-48E8-8328-8E6AAC11B736}" srcOrd="1" destOrd="0" presId="urn:microsoft.com/office/officeart/2005/8/layout/hierarchy1"/>
    <dgm:cxn modelId="{1031F5E5-A8E5-491A-9BB0-5939A9008171}" type="presParOf" srcId="{619520C8-65D0-47A4-8284-1C29E82FB572}" destId="{D6392A81-AB4D-43F2-9FDC-2FF4F13B1D81}" srcOrd="1" destOrd="0" presId="urn:microsoft.com/office/officeart/2005/8/layout/hierarchy1"/>
    <dgm:cxn modelId="{B96D8EFF-C1DF-4744-8ECA-746D499E2531}" type="presParOf" srcId="{D6392A81-AB4D-43F2-9FDC-2FF4F13B1D81}" destId="{8D4DFC5B-E5BD-48C5-85A5-03F3EEF9A3CD}" srcOrd="0" destOrd="0" presId="urn:microsoft.com/office/officeart/2005/8/layout/hierarchy1"/>
    <dgm:cxn modelId="{BCC66C08-5155-445A-AB60-32A0DCE0894C}" type="presParOf" srcId="{D6392A81-AB4D-43F2-9FDC-2FF4F13B1D81}" destId="{B4A14187-5AC5-48FF-BD14-3EB9221D6A1B}" srcOrd="1" destOrd="0" presId="urn:microsoft.com/office/officeart/2005/8/layout/hierarchy1"/>
    <dgm:cxn modelId="{CBBA73E8-09DC-4B69-A014-065112A0615E}" type="presParOf" srcId="{B4A14187-5AC5-48FF-BD14-3EB9221D6A1B}" destId="{4D2ACBFB-2106-4F78-8ECF-4B0C48671B08}" srcOrd="0" destOrd="0" presId="urn:microsoft.com/office/officeart/2005/8/layout/hierarchy1"/>
    <dgm:cxn modelId="{F94836FB-0FF1-48AE-8FC2-EA93449E97F1}" type="presParOf" srcId="{4D2ACBFB-2106-4F78-8ECF-4B0C48671B08}" destId="{FD07F0DD-2452-4DC9-9FA7-73CAEC7BE105}" srcOrd="0" destOrd="0" presId="urn:microsoft.com/office/officeart/2005/8/layout/hierarchy1"/>
    <dgm:cxn modelId="{1252DFC3-F35D-470D-977A-F02B9FC1EF05}" type="presParOf" srcId="{4D2ACBFB-2106-4F78-8ECF-4B0C48671B08}" destId="{873FB967-8265-409E-B5AA-D59480DAF07E}" srcOrd="1" destOrd="0" presId="urn:microsoft.com/office/officeart/2005/8/layout/hierarchy1"/>
    <dgm:cxn modelId="{0D7FB490-30C5-4AA7-9B03-8019E68C4233}" type="presParOf" srcId="{B4A14187-5AC5-48FF-BD14-3EB9221D6A1B}" destId="{30982FF0-E2FA-49C2-AC42-65618A0ABB77}" srcOrd="1" destOrd="0" presId="urn:microsoft.com/office/officeart/2005/8/layout/hierarchy1"/>
    <dgm:cxn modelId="{D4CAA3DE-0A2B-4FC2-8B56-30F727095F15}" type="presParOf" srcId="{30982FF0-E2FA-49C2-AC42-65618A0ABB77}" destId="{BA58F975-1A99-4681-A429-BFD4997347F6}" srcOrd="0" destOrd="0" presId="urn:microsoft.com/office/officeart/2005/8/layout/hierarchy1"/>
    <dgm:cxn modelId="{501EADB9-2915-484F-B2CD-906A33EF491B}" type="presParOf" srcId="{30982FF0-E2FA-49C2-AC42-65618A0ABB77}" destId="{9CC5F9EC-4239-422E-A865-4B4DEEDB804A}" srcOrd="1" destOrd="0" presId="urn:microsoft.com/office/officeart/2005/8/layout/hierarchy1"/>
    <dgm:cxn modelId="{609B8A08-7624-4741-A134-EB38091D3B25}" type="presParOf" srcId="{9CC5F9EC-4239-422E-A865-4B4DEEDB804A}" destId="{F3AD537E-ED19-46EC-B26F-461C1D9D6F23}" srcOrd="0" destOrd="0" presId="urn:microsoft.com/office/officeart/2005/8/layout/hierarchy1"/>
    <dgm:cxn modelId="{27AB7F84-59A7-4DA1-943F-0C0A8458C9C0}" type="presParOf" srcId="{F3AD537E-ED19-46EC-B26F-461C1D9D6F23}" destId="{2BA0BEBB-8F9C-4CB7-9134-B3DCE458C153}" srcOrd="0" destOrd="0" presId="urn:microsoft.com/office/officeart/2005/8/layout/hierarchy1"/>
    <dgm:cxn modelId="{A9950E81-79E3-4784-BB4D-64FE2F7CA3B7}" type="presParOf" srcId="{F3AD537E-ED19-46EC-B26F-461C1D9D6F23}" destId="{66A2A8C1-3B7C-4D36-A00A-9C53871160BD}" srcOrd="1" destOrd="0" presId="urn:microsoft.com/office/officeart/2005/8/layout/hierarchy1"/>
    <dgm:cxn modelId="{426A3E28-E10A-4C39-A85C-15B401CB1508}" type="presParOf" srcId="{9CC5F9EC-4239-422E-A865-4B4DEEDB804A}" destId="{BBCC611D-009D-492C-A417-7CD2BF2434B0}" srcOrd="1" destOrd="0" presId="urn:microsoft.com/office/officeart/2005/8/layout/hierarchy1"/>
    <dgm:cxn modelId="{A5090C73-06C5-4E41-ADF5-9FCA53CB6AFD}" type="presParOf" srcId="{BBCC611D-009D-492C-A417-7CD2BF2434B0}" destId="{1CE97110-BBBA-4C03-A598-C12840CF597D}" srcOrd="0" destOrd="0" presId="urn:microsoft.com/office/officeart/2005/8/layout/hierarchy1"/>
    <dgm:cxn modelId="{01393766-408A-456F-8914-0496CC3B0223}" type="presParOf" srcId="{BBCC611D-009D-492C-A417-7CD2BF2434B0}" destId="{08FE2A85-6656-4004-A7D2-1BE95D7C7DB5}" srcOrd="1" destOrd="0" presId="urn:microsoft.com/office/officeart/2005/8/layout/hierarchy1"/>
    <dgm:cxn modelId="{B27B17F2-3D97-494E-BEE3-A534C23DB9B4}" type="presParOf" srcId="{08FE2A85-6656-4004-A7D2-1BE95D7C7DB5}" destId="{06D129D4-0A5B-40D9-BA4C-456CCE8040E8}" srcOrd="0" destOrd="0" presId="urn:microsoft.com/office/officeart/2005/8/layout/hierarchy1"/>
    <dgm:cxn modelId="{EAEDEE37-0550-4804-BF5A-7FE49568FD96}" type="presParOf" srcId="{06D129D4-0A5B-40D9-BA4C-456CCE8040E8}" destId="{8D5E465E-7306-4188-95E7-4B5D015F4B73}" srcOrd="0" destOrd="0" presId="urn:microsoft.com/office/officeart/2005/8/layout/hierarchy1"/>
    <dgm:cxn modelId="{01120DA0-747C-4D87-BB86-416E84F730B2}" type="presParOf" srcId="{06D129D4-0A5B-40D9-BA4C-456CCE8040E8}" destId="{8932DB13-DCA8-48A2-B09F-CCEF6EAFB87F}" srcOrd="1" destOrd="0" presId="urn:microsoft.com/office/officeart/2005/8/layout/hierarchy1"/>
    <dgm:cxn modelId="{F77F89D5-1E5B-41CF-88E9-4C7CF4FB75F4}" type="presParOf" srcId="{08FE2A85-6656-4004-A7D2-1BE95D7C7DB5}" destId="{52A30EBC-8188-40D0-B18C-29716E7FFB2A}" srcOrd="1" destOrd="0" presId="urn:microsoft.com/office/officeart/2005/8/layout/hierarchy1"/>
    <dgm:cxn modelId="{6504D356-F2AA-4279-B782-CC95498EEFEF}" type="presParOf" srcId="{D6392A81-AB4D-43F2-9FDC-2FF4F13B1D81}" destId="{D68AE7C3-96F2-449D-BF58-91F70123CFEB}" srcOrd="2" destOrd="0" presId="urn:microsoft.com/office/officeart/2005/8/layout/hierarchy1"/>
    <dgm:cxn modelId="{EAC0AF71-3A61-4E86-8501-7066D077451F}" type="presParOf" srcId="{D6392A81-AB4D-43F2-9FDC-2FF4F13B1D81}" destId="{BD73B400-1750-4A47-896B-E398BB16760F}" srcOrd="3" destOrd="0" presId="urn:microsoft.com/office/officeart/2005/8/layout/hierarchy1"/>
    <dgm:cxn modelId="{1AE307B0-E534-4982-B125-B4F8E6C5B7B2}" type="presParOf" srcId="{BD73B400-1750-4A47-896B-E398BB16760F}" destId="{16329E59-309C-4E5E-86D3-BBAB46BD5860}" srcOrd="0" destOrd="0" presId="urn:microsoft.com/office/officeart/2005/8/layout/hierarchy1"/>
    <dgm:cxn modelId="{E0B4D072-9C8C-4F46-9E82-81B764EB4046}" type="presParOf" srcId="{16329E59-309C-4E5E-86D3-BBAB46BD5860}" destId="{E3808C3B-2BEF-40B5-BFBF-C64E064D05BB}" srcOrd="0" destOrd="0" presId="urn:microsoft.com/office/officeart/2005/8/layout/hierarchy1"/>
    <dgm:cxn modelId="{65563800-6507-462D-987A-666AF4D9C9A5}" type="presParOf" srcId="{16329E59-309C-4E5E-86D3-BBAB46BD5860}" destId="{B1D42902-60FA-4BA4-9F5A-2CD7EC7FF6E6}" srcOrd="1" destOrd="0" presId="urn:microsoft.com/office/officeart/2005/8/layout/hierarchy1"/>
    <dgm:cxn modelId="{99E56B98-BBF9-4408-AA0C-BE6DE99C30E1}" type="presParOf" srcId="{BD73B400-1750-4A47-896B-E398BB16760F}" destId="{99520268-1E65-400E-B0C0-48445C832E6A}" srcOrd="1" destOrd="0" presId="urn:microsoft.com/office/officeart/2005/8/layout/hierarchy1"/>
    <dgm:cxn modelId="{7D5ECDF2-7F74-4A87-A1A6-78C9D1E73D6F}" type="presParOf" srcId="{99520268-1E65-400E-B0C0-48445C832E6A}" destId="{0F9A4A4D-7845-44E1-9198-FF5105103711}" srcOrd="0" destOrd="0" presId="urn:microsoft.com/office/officeart/2005/8/layout/hierarchy1"/>
    <dgm:cxn modelId="{D5C3A14D-FEC4-4212-8B4D-E74C3DC0ADA7}" type="presParOf" srcId="{99520268-1E65-400E-B0C0-48445C832E6A}" destId="{C4C0D3E3-36C8-47CE-934D-A6BD3BDD31EC}" srcOrd="1" destOrd="0" presId="urn:microsoft.com/office/officeart/2005/8/layout/hierarchy1"/>
    <dgm:cxn modelId="{0B1F7468-DE42-4EC0-B6D7-228F39B9CB00}" type="presParOf" srcId="{C4C0D3E3-36C8-47CE-934D-A6BD3BDD31EC}" destId="{B7E493C3-EB57-4CC9-BCBF-75B24CF8637D}" srcOrd="0" destOrd="0" presId="urn:microsoft.com/office/officeart/2005/8/layout/hierarchy1"/>
    <dgm:cxn modelId="{479D774C-ABF4-4301-8D13-D41F6FE66934}" type="presParOf" srcId="{B7E493C3-EB57-4CC9-BCBF-75B24CF8637D}" destId="{F7523B7A-A9B3-4B31-BF23-05843A03562B}" srcOrd="0" destOrd="0" presId="urn:microsoft.com/office/officeart/2005/8/layout/hierarchy1"/>
    <dgm:cxn modelId="{3193C105-9DAC-4D61-B02F-178BF26E13EC}" type="presParOf" srcId="{B7E493C3-EB57-4CC9-BCBF-75B24CF8637D}" destId="{55B0065C-6EB5-4701-BF50-81A5F4961077}" srcOrd="1" destOrd="0" presId="urn:microsoft.com/office/officeart/2005/8/layout/hierarchy1"/>
    <dgm:cxn modelId="{767819BD-1E63-4533-BBBF-8CC42434E0D5}" type="presParOf" srcId="{C4C0D3E3-36C8-47CE-934D-A6BD3BDD31EC}" destId="{0F320184-14A4-44E0-844E-6EF61184F274}" srcOrd="1" destOrd="0" presId="urn:microsoft.com/office/officeart/2005/8/layout/hierarchy1"/>
    <dgm:cxn modelId="{1D7805B6-AA18-431E-A178-BC499197B235}" type="presParOf" srcId="{0F320184-14A4-44E0-844E-6EF61184F274}" destId="{0D980642-4A32-450F-A5CE-08B5B275E3B2}" srcOrd="0" destOrd="0" presId="urn:microsoft.com/office/officeart/2005/8/layout/hierarchy1"/>
    <dgm:cxn modelId="{491D5EB1-FBCD-4040-ADF6-01EABB2E4C83}" type="presParOf" srcId="{0F320184-14A4-44E0-844E-6EF61184F274}" destId="{5AC48FD6-FD99-48CF-830E-6CB6D93C218D}" srcOrd="1" destOrd="0" presId="urn:microsoft.com/office/officeart/2005/8/layout/hierarchy1"/>
    <dgm:cxn modelId="{217E9E8D-8FA0-4052-869A-991F6AA3B21F}" type="presParOf" srcId="{5AC48FD6-FD99-48CF-830E-6CB6D93C218D}" destId="{68F7C5D0-AFC4-440F-9736-03D10A256638}" srcOrd="0" destOrd="0" presId="urn:microsoft.com/office/officeart/2005/8/layout/hierarchy1"/>
    <dgm:cxn modelId="{F0F9A716-3A1C-49AB-B769-6636D9DDBE12}" type="presParOf" srcId="{68F7C5D0-AFC4-440F-9736-03D10A256638}" destId="{9FED0DB6-DB7C-40B3-8BF5-B55B570E7D39}" srcOrd="0" destOrd="0" presId="urn:microsoft.com/office/officeart/2005/8/layout/hierarchy1"/>
    <dgm:cxn modelId="{B17B311A-52A6-4DF9-9104-963495304C9F}" type="presParOf" srcId="{68F7C5D0-AFC4-440F-9736-03D10A256638}" destId="{DE6D1B9E-DF9D-4206-90A4-62C3F27EFAD0}" srcOrd="1" destOrd="0" presId="urn:microsoft.com/office/officeart/2005/8/layout/hierarchy1"/>
    <dgm:cxn modelId="{682D6AE8-D770-4955-B3F8-E105E2032A65}"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3F757ED4-BB94-4638-91B9-38C1399945C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602085-C41B-4FF1-B8B7-854591BEE399}" type="presOf" srcId="{BDBF99DF-0B36-4C9A-899F-AEA5652BFC10}" destId="{20C95AB1-304B-4E67-8770-C119D9541A12}" srcOrd="0" destOrd="0" presId="urn:microsoft.com/office/officeart/2005/8/layout/vList2"/>
    <dgm:cxn modelId="{3B9CBB2D-0B67-4AEE-9B53-0DB1E6DE38F4}"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EBFB50D-CD4E-4A78-B2A8-8187EAEE312F}" type="presOf" srcId="{BDBF99DF-0B36-4C9A-899F-AEA5652BFC10}" destId="{20C95AB1-304B-4E67-8770-C119D9541A12}" srcOrd="0" destOrd="0" presId="urn:microsoft.com/office/officeart/2005/8/layout/vList2"/>
    <dgm:cxn modelId="{A5252565-1B35-4D4B-812E-4096B55715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71CC72-BF8E-444C-B2BA-B58402A0851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67C8870-45C1-462B-92A6-CFFB9C740AE4}" type="presOf" srcId="{BDBF99DF-0B36-4C9A-899F-AEA5652BFC10}" destId="{20C95AB1-304B-4E67-8770-C119D9541A12}" srcOrd="0" destOrd="0" presId="urn:microsoft.com/office/officeart/2005/8/layout/vList2"/>
    <dgm:cxn modelId="{01ED6936-A255-43D6-8366-D4D8D67739F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E70048-E64E-4AEB-B067-6F20F2901D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E658F0E6-71A0-431A-8819-AD039926D3FE}" type="presOf" srcId="{BDBF99DF-0B36-4C9A-899F-AEA5652BFC10}" destId="{20C95AB1-304B-4E67-8770-C119D9541A12}" srcOrd="0" destOrd="0" presId="urn:microsoft.com/office/officeart/2005/8/layout/vList2"/>
    <dgm:cxn modelId="{57BDC77D-0D26-47C3-A305-C3D4C85CC97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54B530-308A-414A-952E-837D107D421D}"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B18CDF4-AF72-432B-B422-76B5AF45B11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8E4B7B-9932-4A65-AA0C-C6F0A9EF75D2}" type="presOf" srcId="{DC6A5C6C-A6FD-441A-BC41-D4E26F557628}" destId="{5C76E221-16AB-460C-B01F-31CE522C0E51}" srcOrd="0" destOrd="0" presId="urn:microsoft.com/office/officeart/2005/8/layout/vList2"/>
    <dgm:cxn modelId="{1BE45168-91E5-4267-8426-9683C08284F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FF206E3-33C0-4AA0-B5B0-1AFB5FAF30A2}" type="presOf" srcId="{DC6A5C6C-A6FD-441A-BC41-D4E26F557628}" destId="{5C76E221-16AB-460C-B01F-31CE522C0E51}" srcOrd="0" destOrd="0" presId="urn:microsoft.com/office/officeart/2005/8/layout/vList2"/>
    <dgm:cxn modelId="{0509CA2F-9159-4898-A7DD-281E202BF92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4935E10-09BC-4E63-9C6B-4859BF92D2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7CD7F1E-B3CB-45D7-B363-DC5231258FD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712B7D-D390-4FA4-ABBA-3A944E4013C0}" type="presOf" srcId="{DC6A5C6C-A6FD-441A-BC41-D4E26F557628}" destId="{5C76E221-16AB-460C-B01F-31CE522C0E51}" srcOrd="0" destOrd="0" presId="urn:microsoft.com/office/officeart/2005/8/layout/vList2"/>
    <dgm:cxn modelId="{2275142D-B3FF-45BB-8AC1-5483055BFA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6B0D174-4FA2-4CBD-9D70-657EBF54788E}" type="presOf" srcId="{DC6A5C6C-A6FD-441A-BC41-D4E26F557628}" destId="{5C76E221-16AB-460C-B01F-31CE522C0E51}" srcOrd="0" destOrd="0" presId="urn:microsoft.com/office/officeart/2005/8/layout/vList2"/>
    <dgm:cxn modelId="{CD9E5FAF-600B-470F-BEE0-F9633F7DA7D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C06B110-0981-402E-AFE7-563B5B485DE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F7344-E8B6-44E5-B864-2AC09F69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33</Pages>
  <Words>5268</Words>
  <Characters>30031</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ASUS</cp:lastModifiedBy>
  <cp:revision>47</cp:revision>
  <cp:lastPrinted>2024-05-16T05:32:00Z</cp:lastPrinted>
  <dcterms:created xsi:type="dcterms:W3CDTF">2024-04-19T10:51:00Z</dcterms:created>
  <dcterms:modified xsi:type="dcterms:W3CDTF">2024-05-22T07:54:00Z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